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FA7AB9" w:rsidRPr="00FA7AB9" w14:paraId="38948F2B" w14:textId="77777777" w:rsidTr="00493928">
        <w:tc>
          <w:tcPr>
            <w:tcW w:w="4254" w:type="dxa"/>
            <w:shd w:val="clear" w:color="auto" w:fill="auto"/>
          </w:tcPr>
          <w:p w14:paraId="14A737D7" w14:textId="77777777" w:rsidR="00182824" w:rsidRPr="00FA7AB9" w:rsidRDefault="00D838D9" w:rsidP="0018282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7AB9">
              <w:rPr>
                <w:color w:val="000000" w:themeColor="text1"/>
                <w:sz w:val="26"/>
                <w:szCs w:val="26"/>
              </w:rPr>
              <w:t>ỦY BAN NHÂN DÂN</w:t>
            </w:r>
          </w:p>
          <w:p w14:paraId="6E15E0F6" w14:textId="77777777" w:rsidR="00182824" w:rsidRPr="00FA7AB9" w:rsidRDefault="00182824" w:rsidP="00173F7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A7AB9">
              <w:rPr>
                <w:color w:val="000000" w:themeColor="text1"/>
                <w:sz w:val="26"/>
                <w:szCs w:val="26"/>
              </w:rPr>
              <w:t>THÀNH PHỐ HỒ CHÍ MINH</w:t>
            </w:r>
          </w:p>
          <w:p w14:paraId="58641D80" w14:textId="77777777" w:rsidR="00182824" w:rsidRPr="00FA7AB9" w:rsidRDefault="00182824" w:rsidP="00182824">
            <w:pPr>
              <w:ind w:hanging="222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A7AB9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838D9" w:rsidRPr="00FA7AB9">
              <w:rPr>
                <w:b/>
                <w:bCs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13CC9324" w14:textId="41FF6FE6" w:rsidR="00182824" w:rsidRPr="00FA7AB9" w:rsidRDefault="00A3612F" w:rsidP="00173F7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7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B7EED6" wp14:editId="51584297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75565</wp:posOffset>
                      </wp:positionV>
                      <wp:extent cx="1133475" cy="0"/>
                      <wp:effectExtent l="6985" t="8890" r="12065" b="1016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40E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46.9pt;margin-top:5.95pt;width:8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AQZ2sHdAAAACAEAAA8AAABkcnMvZG93bnJl&#10;di54bWxMj8FOwzAQRO9I/IO1lbgg6iQV0IQ4VYXEgSNtJa5uvE1C43UUO03o17NVD/Q4M6uZt/lq&#10;sq04Ye8bRwrieQQCqXSmoUrBbvvxtAThgyajW0eo4Bc9rIr7u1xnxo30hadNqASXkM+0gjqELpPS&#10;lzVa7eeuQ+Ls4HqrA8u+kqbXI5fbViZR9CKtbogXat3he43lcTNYBeiH5zhap7bafZ7Hx+/k/DN2&#10;W6UeZtP6DUTAKfwfwwWf0aFgpr0byHjRKkgXTB7Yj1MQnCevyQLE/mrIIpe3DxR/AA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AQZ2sHdAAAACAEAAA8AAAAAAAAAAAAAAAAAEwQAAGRy&#10;cy9kb3ducmV2LnhtbFBLBQYAAAAABAAEAPMAAAAdBQAAAAA=&#10;"/>
                  </w:pict>
                </mc:Fallback>
              </mc:AlternateContent>
            </w:r>
          </w:p>
        </w:tc>
        <w:tc>
          <w:tcPr>
            <w:tcW w:w="6094" w:type="dxa"/>
            <w:shd w:val="clear" w:color="auto" w:fill="auto"/>
          </w:tcPr>
          <w:p w14:paraId="2A35852D" w14:textId="77777777" w:rsidR="00182824" w:rsidRPr="00FA7AB9" w:rsidRDefault="00182824" w:rsidP="00173F7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A7AB9">
              <w:rPr>
                <w:b/>
                <w:bCs/>
                <w:color w:val="000000" w:themeColor="text1"/>
                <w:sz w:val="26"/>
                <w:szCs w:val="26"/>
              </w:rPr>
              <w:t xml:space="preserve">CỘNG HÒA XÃ HỘI CHỦ NGHĨA VIỆT NAM </w:t>
            </w:r>
          </w:p>
          <w:p w14:paraId="6242D28E" w14:textId="3FE778C9" w:rsidR="00182824" w:rsidRPr="00FA7AB9" w:rsidRDefault="00A3612F" w:rsidP="00173F7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7AB9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528732" wp14:editId="6CE2E33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198120</wp:posOffset>
                      </wp:positionV>
                      <wp:extent cx="2113280" cy="8890"/>
                      <wp:effectExtent l="0" t="0" r="20320" b="2921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6BD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62.5pt;margin-top:15.6pt;width:166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"/>
                  </w:pict>
                </mc:Fallback>
              </mc:AlternateContent>
            </w:r>
            <w:r w:rsidR="00182824" w:rsidRPr="00FA7AB9">
              <w:rPr>
                <w:b/>
                <w:bCs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FA7AB9" w:rsidRPr="00FA7AB9" w14:paraId="55481F49" w14:textId="77777777" w:rsidTr="00493928">
        <w:tc>
          <w:tcPr>
            <w:tcW w:w="4254" w:type="dxa"/>
            <w:shd w:val="clear" w:color="auto" w:fill="auto"/>
          </w:tcPr>
          <w:p w14:paraId="36452895" w14:textId="6A04F10C" w:rsidR="00264BE7" w:rsidRPr="00FA7AB9" w:rsidRDefault="00264BE7" w:rsidP="00173F74">
            <w:pPr>
              <w:ind w:right="-23"/>
              <w:jc w:val="center"/>
              <w:rPr>
                <w:color w:val="000000" w:themeColor="text1"/>
              </w:rPr>
            </w:pPr>
            <w:r w:rsidRPr="00FA7AB9">
              <w:rPr>
                <w:color w:val="000000" w:themeColor="text1"/>
              </w:rPr>
              <w:t>Số:</w:t>
            </w:r>
            <w:r w:rsidR="00A3612F" w:rsidRPr="00FA7AB9">
              <w:rPr>
                <w:color w:val="000000" w:themeColor="text1"/>
              </w:rPr>
              <w:t xml:space="preserve">                </w:t>
            </w:r>
            <w:r w:rsidRPr="00FA7AB9">
              <w:rPr>
                <w:color w:val="000000" w:themeColor="text1"/>
              </w:rPr>
              <w:t>/SGDĐT-GDTrH</w:t>
            </w:r>
          </w:p>
          <w:p w14:paraId="0B10A674" w14:textId="7C983E79" w:rsidR="000816C7" w:rsidRPr="000816C7" w:rsidRDefault="00182824" w:rsidP="000816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 w:themeColor="text1"/>
                <w:lang w:val="en-US"/>
              </w:rPr>
            </w:pPr>
            <w:r w:rsidRPr="000816C7">
              <w:rPr>
                <w:color w:val="000000" w:themeColor="text1"/>
              </w:rPr>
              <w:t xml:space="preserve">V/v báo cáo </w:t>
            </w:r>
            <w:r w:rsidR="000816C7" w:rsidRPr="000816C7">
              <w:rPr>
                <w:rStyle w:val="normaltextrun"/>
                <w:color w:val="000000" w:themeColor="text1"/>
                <w:lang w:val="en-US"/>
              </w:rPr>
              <w:t>Sơ kết 6 tháng đầu năm 2022 về kết quả thực hiện việc triển khai “Đề án Giáo dục thông minh và học tập suốt đời giai đoạn 2020-2030”</w:t>
            </w:r>
            <w:r w:rsidR="000816C7" w:rsidRPr="000816C7">
              <w:rPr>
                <w:rStyle w:val="normaltextrun"/>
                <w:b/>
                <w:bCs/>
                <w:color w:val="000000" w:themeColor="text1"/>
                <w:lang w:val="en-US"/>
              </w:rPr>
              <w:t xml:space="preserve"> </w:t>
            </w:r>
            <w:r w:rsidR="000816C7" w:rsidRPr="000816C7">
              <w:rPr>
                <w:rStyle w:val="normaltextrun"/>
                <w:color w:val="000000" w:themeColor="text1"/>
                <w:lang w:val="en-US"/>
              </w:rPr>
              <w:t>và giai đoạn 2020-2025.</w:t>
            </w:r>
          </w:p>
          <w:p w14:paraId="1632AC4E" w14:textId="18CE711B" w:rsidR="00182824" w:rsidRPr="00FA7AB9" w:rsidRDefault="00182824" w:rsidP="00173F74">
            <w:pPr>
              <w:ind w:right="-23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108ED73" w14:textId="77777777" w:rsidR="00182824" w:rsidRPr="00FA7AB9" w:rsidRDefault="00182824" w:rsidP="00173F7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4" w:type="dxa"/>
            <w:shd w:val="clear" w:color="auto" w:fill="auto"/>
          </w:tcPr>
          <w:p w14:paraId="3E8A28B3" w14:textId="7D2CE42B" w:rsidR="00182824" w:rsidRPr="00FA7AB9" w:rsidRDefault="00182824" w:rsidP="00173F74">
            <w:pPr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A7AB9">
              <w:rPr>
                <w:i/>
                <w:iCs/>
                <w:color w:val="000000" w:themeColor="text1"/>
                <w:sz w:val="26"/>
                <w:szCs w:val="26"/>
              </w:rPr>
              <w:t xml:space="preserve">Thành phố Hồ Chí Minh, ngày </w:t>
            </w:r>
            <w:r w:rsidRPr="00FA7AB9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3612F" w:rsidRPr="00FA7AB9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A7AB9">
              <w:rPr>
                <w:i/>
                <w:iCs/>
                <w:color w:val="000000" w:themeColor="text1"/>
                <w:sz w:val="26"/>
                <w:szCs w:val="26"/>
              </w:rPr>
              <w:t xml:space="preserve"> tháng </w:t>
            </w:r>
            <w:r w:rsidR="007C7A6E" w:rsidRPr="00FA7AB9">
              <w:rPr>
                <w:i/>
                <w:iCs/>
                <w:color w:val="000000" w:themeColor="text1"/>
                <w:sz w:val="26"/>
                <w:szCs w:val="26"/>
              </w:rPr>
              <w:t>7</w:t>
            </w:r>
            <w:r w:rsidRPr="00FA7AB9">
              <w:rPr>
                <w:i/>
                <w:iCs/>
                <w:color w:val="000000" w:themeColor="text1"/>
                <w:sz w:val="26"/>
                <w:szCs w:val="26"/>
              </w:rPr>
              <w:t xml:space="preserve"> năm 20</w:t>
            </w:r>
            <w:r w:rsidRPr="00FA7AB9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="00A3612F" w:rsidRPr="00FA7AB9">
              <w:rPr>
                <w:i/>
                <w:iCs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AE51F91" w14:textId="77777777" w:rsidR="00182824" w:rsidRPr="00FA7AB9" w:rsidRDefault="00182824" w:rsidP="00182824">
      <w:pPr>
        <w:rPr>
          <w:color w:val="000000" w:themeColor="text1"/>
          <w:sz w:val="26"/>
          <w:szCs w:val="26"/>
        </w:rPr>
      </w:pPr>
      <w:r w:rsidRPr="00FA7AB9">
        <w:rPr>
          <w:b/>
          <w:bCs/>
          <w:color w:val="000000" w:themeColor="text1"/>
          <w:sz w:val="10"/>
          <w:szCs w:val="10"/>
        </w:rPr>
        <w:t> </w:t>
      </w:r>
    </w:p>
    <w:p w14:paraId="52F8D4AB" w14:textId="77777777" w:rsidR="00182824" w:rsidRPr="00FA7AB9" w:rsidRDefault="00182824" w:rsidP="001A2A16">
      <w:pPr>
        <w:ind w:left="1440" w:right="27" w:firstLine="720"/>
        <w:rPr>
          <w:color w:val="000000" w:themeColor="text1"/>
          <w:sz w:val="16"/>
          <w:szCs w:val="16"/>
          <w:lang w:val="vi-VN"/>
        </w:rPr>
      </w:pPr>
      <w:r w:rsidRPr="00FA7AB9">
        <w:rPr>
          <w:color w:val="000000" w:themeColor="text1"/>
          <w:sz w:val="26"/>
          <w:szCs w:val="26"/>
        </w:rPr>
        <w:t xml:space="preserve">Kính gửi: </w:t>
      </w:r>
    </w:p>
    <w:p w14:paraId="2F03798A" w14:textId="77777777" w:rsidR="00AD6C29" w:rsidRPr="00FA7AB9" w:rsidRDefault="002713C6" w:rsidP="001A2A16">
      <w:pPr>
        <w:ind w:left="2160" w:right="27" w:firstLine="720"/>
        <w:rPr>
          <w:color w:val="000000" w:themeColor="text1"/>
          <w:sz w:val="26"/>
          <w:szCs w:val="26"/>
          <w:lang w:val="vi-VN"/>
        </w:rPr>
      </w:pPr>
      <w:r w:rsidRPr="00FA7AB9">
        <w:rPr>
          <w:color w:val="000000" w:themeColor="text1"/>
          <w:sz w:val="26"/>
          <w:szCs w:val="26"/>
          <w:lang w:val="vi-VN"/>
        </w:rPr>
        <w:t>- Trưởng Phòng Giáo dục và Đào tạo</w:t>
      </w:r>
      <w:r w:rsidR="00AD6C29" w:rsidRPr="00FA7AB9">
        <w:rPr>
          <w:color w:val="000000" w:themeColor="text1"/>
          <w:sz w:val="26"/>
          <w:szCs w:val="26"/>
          <w:lang w:val="vi-VN"/>
        </w:rPr>
        <w:t xml:space="preserve"> </w:t>
      </w:r>
      <w:r w:rsidRPr="00FA7AB9">
        <w:rPr>
          <w:color w:val="000000" w:themeColor="text1"/>
          <w:sz w:val="26"/>
          <w:szCs w:val="26"/>
          <w:lang w:val="vi-VN"/>
        </w:rPr>
        <w:t>quận, huyện</w:t>
      </w:r>
      <w:r w:rsidR="00AD6C29" w:rsidRPr="00FA7AB9">
        <w:rPr>
          <w:color w:val="000000" w:themeColor="text1"/>
          <w:sz w:val="26"/>
          <w:szCs w:val="26"/>
          <w:lang w:val="vi-VN"/>
        </w:rPr>
        <w:t xml:space="preserve"> và</w:t>
      </w:r>
    </w:p>
    <w:p w14:paraId="335A7FAC" w14:textId="77777777" w:rsidR="002713C6" w:rsidRPr="00FA7AB9" w:rsidRDefault="00AD6C29" w:rsidP="001A2A16">
      <w:pPr>
        <w:ind w:left="2160" w:right="27" w:firstLine="720"/>
        <w:rPr>
          <w:color w:val="000000" w:themeColor="text1"/>
          <w:sz w:val="26"/>
          <w:szCs w:val="26"/>
          <w:lang w:val="vi-VN"/>
        </w:rPr>
      </w:pPr>
      <w:r w:rsidRPr="00FA7AB9">
        <w:rPr>
          <w:color w:val="000000" w:themeColor="text1"/>
          <w:sz w:val="26"/>
          <w:szCs w:val="26"/>
          <w:lang w:val="vi-VN"/>
        </w:rPr>
        <w:t xml:space="preserve"> thành phố Thủ Đức</w:t>
      </w:r>
    </w:p>
    <w:p w14:paraId="31E0A979" w14:textId="77777777" w:rsidR="00AD6C29" w:rsidRPr="00FA7AB9" w:rsidRDefault="002713C6" w:rsidP="001A2A16">
      <w:pPr>
        <w:ind w:left="2160" w:right="27" w:firstLine="720"/>
        <w:rPr>
          <w:color w:val="000000" w:themeColor="text1"/>
          <w:sz w:val="26"/>
          <w:szCs w:val="26"/>
          <w:lang w:val="vi-VN"/>
        </w:rPr>
      </w:pPr>
      <w:r w:rsidRPr="00FA7AB9">
        <w:rPr>
          <w:color w:val="000000" w:themeColor="text1"/>
          <w:sz w:val="26"/>
          <w:szCs w:val="26"/>
          <w:lang w:val="vi-VN"/>
        </w:rPr>
        <w:t>- Hiệu trưởng các trường THPT</w:t>
      </w:r>
      <w:r w:rsidR="00264BE7" w:rsidRPr="00FA7AB9">
        <w:rPr>
          <w:color w:val="000000" w:themeColor="text1"/>
          <w:sz w:val="26"/>
          <w:szCs w:val="26"/>
          <w:lang w:val="vi-VN"/>
        </w:rPr>
        <w:t>;</w:t>
      </w:r>
      <w:r w:rsidR="00AD6C29" w:rsidRPr="00FA7AB9">
        <w:rPr>
          <w:color w:val="000000" w:themeColor="text1"/>
          <w:sz w:val="26"/>
          <w:szCs w:val="26"/>
          <w:lang w:val="vi-VN"/>
        </w:rPr>
        <w:t xml:space="preserve"> trường phổ thông</w:t>
      </w:r>
    </w:p>
    <w:p w14:paraId="12D26572" w14:textId="77777777" w:rsidR="00264BE7" w:rsidRPr="00FA7AB9" w:rsidRDefault="00AD6C29" w:rsidP="001A2A16">
      <w:pPr>
        <w:ind w:left="2160" w:right="27" w:firstLine="720"/>
        <w:rPr>
          <w:color w:val="000000" w:themeColor="text1"/>
          <w:sz w:val="26"/>
          <w:szCs w:val="26"/>
          <w:lang w:val="vi-VN"/>
        </w:rPr>
      </w:pPr>
      <w:r w:rsidRPr="00FA7AB9">
        <w:rPr>
          <w:color w:val="000000" w:themeColor="text1"/>
          <w:sz w:val="26"/>
          <w:szCs w:val="26"/>
          <w:lang w:val="vi-VN"/>
        </w:rPr>
        <w:t xml:space="preserve"> nhiều cấp học (có cấp THPT)</w:t>
      </w:r>
    </w:p>
    <w:p w14:paraId="2C8A7BC4" w14:textId="77777777" w:rsidR="002713C6" w:rsidRPr="00FA7AB9" w:rsidRDefault="002713C6" w:rsidP="001A2A16">
      <w:pPr>
        <w:ind w:left="2160" w:right="27" w:firstLine="720"/>
        <w:rPr>
          <w:color w:val="000000" w:themeColor="text1"/>
          <w:sz w:val="26"/>
          <w:szCs w:val="26"/>
          <w:lang w:val="vi-VN"/>
        </w:rPr>
      </w:pPr>
      <w:r w:rsidRPr="00FA7AB9">
        <w:rPr>
          <w:color w:val="000000" w:themeColor="text1"/>
          <w:sz w:val="26"/>
          <w:szCs w:val="26"/>
          <w:lang w:val="vi-VN"/>
        </w:rPr>
        <w:t>- Giám đốc Trung tâm GDTX;</w:t>
      </w:r>
      <w:r w:rsidR="00AD6C29" w:rsidRPr="00FA7AB9">
        <w:rPr>
          <w:color w:val="000000" w:themeColor="text1"/>
          <w:sz w:val="26"/>
          <w:szCs w:val="26"/>
          <w:lang w:val="vi-VN"/>
        </w:rPr>
        <w:t xml:space="preserve"> Trung tâm GDNN-GDTX.</w:t>
      </w:r>
    </w:p>
    <w:p w14:paraId="57BACE44" w14:textId="77777777" w:rsidR="00182824" w:rsidRPr="00FA7AB9" w:rsidRDefault="00182824" w:rsidP="001A2A16">
      <w:pPr>
        <w:ind w:left="2052" w:right="27" w:firstLine="2268"/>
        <w:rPr>
          <w:color w:val="000000" w:themeColor="text1"/>
          <w:sz w:val="26"/>
          <w:szCs w:val="26"/>
          <w:lang w:val="vi-VN"/>
        </w:rPr>
      </w:pPr>
    </w:p>
    <w:p w14:paraId="3487EC28" w14:textId="01786937" w:rsidR="00D34C62" w:rsidRPr="00FA7AB9" w:rsidRDefault="00A31AEE" w:rsidP="001A2A16">
      <w:pPr>
        <w:spacing w:before="60" w:after="60" w:line="312" w:lineRule="atLeast"/>
        <w:ind w:right="27" w:firstLine="567"/>
        <w:jc w:val="both"/>
        <w:rPr>
          <w:color w:val="000000" w:themeColor="text1"/>
          <w:sz w:val="26"/>
          <w:szCs w:val="26"/>
          <w:lang w:val="vi-VN"/>
        </w:rPr>
      </w:pPr>
      <w:r w:rsidRPr="00FA7AB9">
        <w:rPr>
          <w:rStyle w:val="btitle1"/>
          <w:rFonts w:ascii="Times New Roman" w:hAnsi="Times New Roman"/>
          <w:b w:val="0"/>
          <w:bCs/>
          <w:color w:val="000000" w:themeColor="text1"/>
          <w:sz w:val="26"/>
          <w:szCs w:val="26"/>
          <w:lang w:val="vi-VN"/>
        </w:rPr>
        <w:t xml:space="preserve">Căn cứ văn bản số 1551/UBND-TH ngày 13 tháng 5 năm 2022 của Ủy ban nhân dân Thành phố về thực hiện </w:t>
      </w:r>
      <w:r w:rsidRPr="009965C0">
        <w:rPr>
          <w:rStyle w:val="btitle1"/>
          <w:rFonts w:ascii="Times New Roman" w:hAnsi="Times New Roman"/>
          <w:color w:val="000000" w:themeColor="text1"/>
          <w:sz w:val="26"/>
          <w:szCs w:val="26"/>
          <w:lang w:val="vi-VN"/>
        </w:rPr>
        <w:t>báo cáo sơ kết 6 tháng đầu năm 2022</w:t>
      </w:r>
      <w:r w:rsidRPr="00FA7AB9">
        <w:rPr>
          <w:rStyle w:val="btitle1"/>
          <w:rFonts w:ascii="Times New Roman" w:hAnsi="Times New Roman"/>
          <w:b w:val="0"/>
          <w:bCs/>
          <w:color w:val="000000" w:themeColor="text1"/>
          <w:sz w:val="26"/>
          <w:szCs w:val="26"/>
          <w:lang w:val="vi-VN"/>
        </w:rPr>
        <w:t xml:space="preserve"> triển khai </w:t>
      </w:r>
      <w:r w:rsidRPr="00FA7AB9">
        <w:rPr>
          <w:rStyle w:val="normaltextrun"/>
          <w:b/>
          <w:bCs/>
          <w:color w:val="000000" w:themeColor="text1"/>
          <w:sz w:val="26"/>
          <w:szCs w:val="26"/>
          <w:lang w:val="vi-VN"/>
        </w:rPr>
        <w:t>“Đề án Giáo dục thông minh và học tập suốt đời giai đoạn 2020-2030” năm 2022</w:t>
      </w:r>
      <w:r w:rsidRPr="00FA7AB9">
        <w:rPr>
          <w:rStyle w:val="btitle1"/>
          <w:rFonts w:ascii="Times New Roman" w:hAnsi="Times New Roman"/>
          <w:b w:val="0"/>
          <w:bCs/>
          <w:color w:val="000000" w:themeColor="text1"/>
          <w:sz w:val="26"/>
          <w:szCs w:val="26"/>
          <w:lang w:val="vi-VN"/>
        </w:rPr>
        <w:t xml:space="preserve"> trên địa bàn Thành phố</w:t>
      </w:r>
      <w:r w:rsidR="00DB39B9" w:rsidRPr="00FA7AB9">
        <w:rPr>
          <w:rStyle w:val="btitle1"/>
          <w:rFonts w:ascii="Times New Roman" w:hAnsi="Times New Roman"/>
          <w:b w:val="0"/>
          <w:bCs/>
          <w:color w:val="000000" w:themeColor="text1"/>
          <w:sz w:val="26"/>
          <w:szCs w:val="26"/>
          <w:lang w:val="vi-VN"/>
        </w:rPr>
        <w:t xml:space="preserve"> Hồ Chí Minh</w:t>
      </w:r>
      <w:r w:rsidR="00182824" w:rsidRPr="00FA7AB9">
        <w:rPr>
          <w:b/>
          <w:bCs/>
          <w:color w:val="000000" w:themeColor="text1"/>
          <w:sz w:val="26"/>
          <w:szCs w:val="26"/>
          <w:lang w:val="vi-VN"/>
        </w:rPr>
        <w:t>.</w:t>
      </w:r>
      <w:r w:rsidR="00182824" w:rsidRPr="00FA7AB9">
        <w:rPr>
          <w:color w:val="000000" w:themeColor="text1"/>
          <w:sz w:val="26"/>
          <w:szCs w:val="26"/>
          <w:lang w:val="vi-VN"/>
        </w:rPr>
        <w:t xml:space="preserve"> Sở Giáo dục và Đào tạo </w:t>
      </w:r>
      <w:r w:rsidR="00AD6C29" w:rsidRPr="00FA7AB9">
        <w:rPr>
          <w:color w:val="000000" w:themeColor="text1"/>
          <w:sz w:val="26"/>
          <w:szCs w:val="26"/>
          <w:lang w:val="vi-VN"/>
        </w:rPr>
        <w:t>đề nghị các đơn vị Phòng Giáo dục và Đào tạo, trường THPT, trường phổ thông có nhiều cấp học (có cấp THPT), Trung tâm GDTX, GDNN-GDTX thực hiện báo cáo như sau</w:t>
      </w:r>
      <w:r w:rsidR="00182824" w:rsidRPr="00FA7AB9">
        <w:rPr>
          <w:color w:val="000000" w:themeColor="text1"/>
          <w:sz w:val="26"/>
          <w:szCs w:val="26"/>
          <w:lang w:val="vi-VN"/>
        </w:rPr>
        <w:t>:</w:t>
      </w:r>
    </w:p>
    <w:p w14:paraId="5D7B921F" w14:textId="76A82C7F" w:rsidR="00182824" w:rsidRPr="00FA7AB9" w:rsidRDefault="00182824" w:rsidP="001A2A16">
      <w:pPr>
        <w:spacing w:before="60" w:after="60" w:line="312" w:lineRule="atLeast"/>
        <w:ind w:right="27" w:firstLine="567"/>
        <w:jc w:val="both"/>
        <w:rPr>
          <w:color w:val="000000" w:themeColor="text1"/>
          <w:sz w:val="26"/>
          <w:szCs w:val="26"/>
          <w:lang w:val="vi-VN"/>
        </w:rPr>
      </w:pPr>
      <w:r w:rsidRPr="00FA7AB9">
        <w:rPr>
          <w:color w:val="000000" w:themeColor="text1"/>
          <w:sz w:val="26"/>
          <w:szCs w:val="26"/>
          <w:lang w:val="vi-VN"/>
        </w:rPr>
        <w:t xml:space="preserve">1. </w:t>
      </w:r>
      <w:r w:rsidR="00AD6C29" w:rsidRPr="00FA7AB9">
        <w:rPr>
          <w:color w:val="000000" w:themeColor="text1"/>
          <w:sz w:val="26"/>
          <w:szCs w:val="26"/>
          <w:lang w:val="vi-VN"/>
        </w:rPr>
        <w:t>B</w:t>
      </w:r>
      <w:r w:rsidR="00D34C62" w:rsidRPr="00FA7AB9">
        <w:rPr>
          <w:color w:val="000000" w:themeColor="text1"/>
          <w:sz w:val="26"/>
          <w:szCs w:val="26"/>
          <w:lang w:val="vi-VN"/>
        </w:rPr>
        <w:t>áo cáo</w:t>
      </w:r>
      <w:r w:rsidR="00AD6C29" w:rsidRPr="00FA7AB9">
        <w:rPr>
          <w:color w:val="000000" w:themeColor="text1"/>
          <w:sz w:val="26"/>
          <w:szCs w:val="26"/>
          <w:lang w:val="vi-VN"/>
        </w:rPr>
        <w:t xml:space="preserve"> việc triển khai và</w:t>
      </w:r>
      <w:r w:rsidR="00D34C62" w:rsidRPr="00FA7AB9">
        <w:rPr>
          <w:color w:val="000000" w:themeColor="text1"/>
          <w:sz w:val="26"/>
          <w:szCs w:val="26"/>
          <w:lang w:val="vi-VN"/>
        </w:rPr>
        <w:t xml:space="preserve"> kết quả thực hiện</w:t>
      </w:r>
      <w:r w:rsidR="005E7C5D" w:rsidRPr="00FA7AB9">
        <w:rPr>
          <w:color w:val="000000" w:themeColor="text1"/>
          <w:sz w:val="26"/>
          <w:szCs w:val="26"/>
          <w:lang w:val="vi-VN"/>
        </w:rPr>
        <w:t xml:space="preserve"> 6 tháng đầu năm</w:t>
      </w:r>
      <w:r w:rsidR="00D34C62" w:rsidRPr="00FA7AB9">
        <w:rPr>
          <w:color w:val="000000" w:themeColor="text1"/>
          <w:sz w:val="26"/>
          <w:szCs w:val="26"/>
          <w:lang w:val="vi-VN"/>
        </w:rPr>
        <w:t xml:space="preserve"> Đề án “Giáo dục thông minh và học tập suốt đời giai đoạn 2020-2030” và giai đoạn 2021-2025 </w:t>
      </w:r>
      <w:r w:rsidR="00D34C62" w:rsidRPr="00FA7AB9">
        <w:rPr>
          <w:i/>
          <w:iCs/>
          <w:color w:val="000000" w:themeColor="text1"/>
          <w:sz w:val="26"/>
          <w:szCs w:val="26"/>
          <w:lang w:val="vi-VN"/>
        </w:rPr>
        <w:t>(theo Đề cương đính kèm).</w:t>
      </w:r>
    </w:p>
    <w:p w14:paraId="68A19610" w14:textId="2F41F079" w:rsidR="00182824" w:rsidRPr="00FA7AB9" w:rsidRDefault="00182824" w:rsidP="001A2A16">
      <w:pPr>
        <w:spacing w:before="60" w:after="60" w:line="312" w:lineRule="atLeast"/>
        <w:ind w:right="27" w:firstLine="567"/>
        <w:jc w:val="both"/>
        <w:rPr>
          <w:color w:val="000000" w:themeColor="text1"/>
          <w:sz w:val="26"/>
          <w:szCs w:val="26"/>
          <w:lang w:val="vi-VN"/>
        </w:rPr>
      </w:pPr>
      <w:r w:rsidRPr="00FA7AB9">
        <w:rPr>
          <w:color w:val="000000" w:themeColor="text1"/>
          <w:sz w:val="26"/>
          <w:szCs w:val="26"/>
          <w:lang w:val="vi-VN"/>
        </w:rPr>
        <w:t xml:space="preserve">2. </w:t>
      </w:r>
      <w:r w:rsidR="00C366D3" w:rsidRPr="00FA7AB9">
        <w:rPr>
          <w:color w:val="000000" w:themeColor="text1"/>
          <w:sz w:val="26"/>
          <w:szCs w:val="26"/>
          <w:lang w:val="vi-VN"/>
        </w:rPr>
        <w:t>Lãnh đạo các đơn vị gửi báo cáo</w:t>
      </w:r>
      <w:r w:rsidR="00921370" w:rsidRPr="00FA7AB9">
        <w:rPr>
          <w:color w:val="000000" w:themeColor="text1"/>
          <w:sz w:val="26"/>
          <w:szCs w:val="26"/>
          <w:lang w:val="vi-VN"/>
        </w:rPr>
        <w:t xml:space="preserve"> bằng văn bản</w:t>
      </w:r>
      <w:r w:rsidR="00C366D3" w:rsidRPr="00FA7AB9">
        <w:rPr>
          <w:color w:val="000000" w:themeColor="text1"/>
          <w:sz w:val="26"/>
          <w:szCs w:val="26"/>
          <w:lang w:val="vi-VN"/>
        </w:rPr>
        <w:t xml:space="preserve"> về Sở GDĐT</w:t>
      </w:r>
      <w:r w:rsidR="00AD6C29" w:rsidRPr="00FA7AB9">
        <w:rPr>
          <w:color w:val="000000" w:themeColor="text1"/>
          <w:sz w:val="26"/>
          <w:szCs w:val="26"/>
          <w:lang w:val="vi-VN"/>
        </w:rPr>
        <w:t xml:space="preserve"> </w:t>
      </w:r>
      <w:r w:rsidR="00C366D3" w:rsidRPr="00FA7AB9">
        <w:rPr>
          <w:color w:val="000000" w:themeColor="text1"/>
          <w:sz w:val="26"/>
          <w:szCs w:val="26"/>
          <w:lang w:val="vi-VN"/>
        </w:rPr>
        <w:t xml:space="preserve">và </w:t>
      </w:r>
      <w:r w:rsidR="00AD6C29" w:rsidRPr="00FA7AB9">
        <w:rPr>
          <w:color w:val="000000" w:themeColor="text1"/>
          <w:sz w:val="26"/>
          <w:szCs w:val="26"/>
          <w:lang w:val="vi-VN"/>
        </w:rPr>
        <w:t>gửi</w:t>
      </w:r>
      <w:r w:rsidR="00C366D3" w:rsidRPr="00FA7AB9">
        <w:rPr>
          <w:color w:val="000000" w:themeColor="text1"/>
          <w:sz w:val="26"/>
          <w:szCs w:val="26"/>
          <w:lang w:val="vi-VN"/>
        </w:rPr>
        <w:t xml:space="preserve"> tập tin (word)</w:t>
      </w:r>
      <w:r w:rsidR="00AD6C29" w:rsidRPr="00FA7AB9">
        <w:rPr>
          <w:color w:val="000000" w:themeColor="text1"/>
          <w:sz w:val="26"/>
          <w:szCs w:val="26"/>
          <w:lang w:val="vi-VN"/>
        </w:rPr>
        <w:t xml:space="preserve"> về Phòng Giáo dục Trung học</w:t>
      </w:r>
      <w:r w:rsidR="007770D2" w:rsidRPr="007770D2">
        <w:rPr>
          <w:color w:val="000000" w:themeColor="text1"/>
          <w:sz w:val="26"/>
          <w:szCs w:val="26"/>
          <w:lang w:val="vi-VN"/>
        </w:rPr>
        <w:t xml:space="preserve"> qua địa chỉ </w:t>
      </w:r>
      <w:r w:rsidR="007770D2" w:rsidRPr="00FA7AB9">
        <w:rPr>
          <w:color w:val="000000" w:themeColor="text1"/>
          <w:sz w:val="26"/>
          <w:szCs w:val="26"/>
          <w:lang w:val="vi-VN"/>
        </w:rPr>
        <w:t xml:space="preserve">email: </w:t>
      </w:r>
      <w:hyperlink r:id="rId6" w:history="1">
        <w:r w:rsidR="007770D2" w:rsidRPr="00483F69">
          <w:rPr>
            <w:rStyle w:val="Hyperlink"/>
            <w:sz w:val="26"/>
            <w:szCs w:val="26"/>
            <w:u w:val="none"/>
            <w:lang w:val="vi-VN"/>
          </w:rPr>
          <w:t>thanhphong.trh@hcm.edu.vn</w:t>
        </w:r>
      </w:hyperlink>
      <w:r w:rsidR="00C366D3" w:rsidRPr="00FA7AB9">
        <w:rPr>
          <w:color w:val="000000" w:themeColor="text1"/>
          <w:sz w:val="26"/>
          <w:szCs w:val="26"/>
          <w:lang w:val="vi-VN"/>
        </w:rPr>
        <w:t xml:space="preserve"> </w:t>
      </w:r>
      <w:r w:rsidR="00C366D3" w:rsidRPr="00AD607B">
        <w:rPr>
          <w:b/>
          <w:bCs/>
          <w:color w:val="000000" w:themeColor="text1"/>
          <w:sz w:val="26"/>
          <w:szCs w:val="26"/>
          <w:lang w:val="vi-VN"/>
        </w:rPr>
        <w:t xml:space="preserve">trước ngày </w:t>
      </w:r>
      <w:r w:rsidR="0075422B" w:rsidRPr="00AD607B">
        <w:rPr>
          <w:b/>
          <w:bCs/>
          <w:color w:val="000000" w:themeColor="text1"/>
          <w:sz w:val="26"/>
          <w:szCs w:val="26"/>
          <w:lang w:val="vi-VN"/>
        </w:rPr>
        <w:t>2</w:t>
      </w:r>
      <w:r w:rsidR="00C963D1" w:rsidRPr="00AD607B">
        <w:rPr>
          <w:b/>
          <w:bCs/>
          <w:color w:val="000000" w:themeColor="text1"/>
          <w:sz w:val="26"/>
          <w:szCs w:val="26"/>
          <w:lang w:val="vi-VN"/>
        </w:rPr>
        <w:t>8</w:t>
      </w:r>
      <w:r w:rsidR="00C366D3" w:rsidRPr="00AD607B">
        <w:rPr>
          <w:b/>
          <w:bCs/>
          <w:color w:val="000000" w:themeColor="text1"/>
          <w:sz w:val="26"/>
          <w:szCs w:val="26"/>
          <w:lang w:val="vi-VN"/>
        </w:rPr>
        <w:t xml:space="preserve"> tháng </w:t>
      </w:r>
      <w:r w:rsidR="00C963D1" w:rsidRPr="00AD607B">
        <w:rPr>
          <w:b/>
          <w:bCs/>
          <w:color w:val="000000" w:themeColor="text1"/>
          <w:sz w:val="26"/>
          <w:szCs w:val="26"/>
          <w:lang w:val="vi-VN"/>
        </w:rPr>
        <w:t>7</w:t>
      </w:r>
      <w:r w:rsidR="00C366D3" w:rsidRPr="00AD607B">
        <w:rPr>
          <w:b/>
          <w:bCs/>
          <w:color w:val="000000" w:themeColor="text1"/>
          <w:sz w:val="26"/>
          <w:szCs w:val="26"/>
          <w:lang w:val="vi-VN"/>
        </w:rPr>
        <w:t xml:space="preserve"> năm 202</w:t>
      </w:r>
      <w:r w:rsidR="00ED06A5" w:rsidRPr="00AD607B">
        <w:rPr>
          <w:b/>
          <w:bCs/>
          <w:color w:val="000000" w:themeColor="text1"/>
          <w:sz w:val="26"/>
          <w:szCs w:val="26"/>
          <w:lang w:val="vi-VN"/>
        </w:rPr>
        <w:t>2</w:t>
      </w:r>
      <w:r w:rsidR="00C366D3" w:rsidRPr="00FA7AB9">
        <w:rPr>
          <w:color w:val="000000" w:themeColor="text1"/>
          <w:sz w:val="26"/>
          <w:szCs w:val="26"/>
          <w:lang w:val="vi-VN"/>
        </w:rPr>
        <w:t>.</w:t>
      </w:r>
    </w:p>
    <w:p w14:paraId="1A06C5BF" w14:textId="0269CC30" w:rsidR="00182824" w:rsidRDefault="00AD6C29" w:rsidP="008B5446">
      <w:pPr>
        <w:spacing w:before="60" w:after="60" w:line="312" w:lineRule="atLeast"/>
        <w:ind w:right="27" w:firstLine="540"/>
        <w:jc w:val="both"/>
        <w:rPr>
          <w:color w:val="000000" w:themeColor="text1"/>
          <w:sz w:val="26"/>
          <w:szCs w:val="26"/>
          <w:lang w:val="vi-VN"/>
        </w:rPr>
      </w:pPr>
      <w:r w:rsidRPr="00FA7AB9">
        <w:rPr>
          <w:color w:val="000000" w:themeColor="text1"/>
          <w:sz w:val="26"/>
          <w:szCs w:val="26"/>
          <w:lang w:val="vi-VN"/>
        </w:rPr>
        <w:t>Sở Giáo dục và Đào tạo đề nghị các đơn vị thực hiện đúng yêu cầu trên</w:t>
      </w:r>
      <w:r w:rsidR="00182824" w:rsidRPr="00FA7AB9">
        <w:rPr>
          <w:color w:val="000000" w:themeColor="text1"/>
          <w:sz w:val="26"/>
          <w:szCs w:val="26"/>
          <w:lang w:val="vi-VN"/>
        </w:rPr>
        <w:t>.</w:t>
      </w:r>
      <w:r w:rsidR="00C366D3" w:rsidRPr="00FA7AB9">
        <w:rPr>
          <w:color w:val="000000" w:themeColor="text1"/>
          <w:sz w:val="26"/>
          <w:szCs w:val="26"/>
          <w:lang w:val="vi-VN"/>
        </w:rPr>
        <w:t xml:space="preserve"> Nếu có vấn đề cần trao đổi, các đơn vị có thể liên hệ với Ông Trần Thanh Phong </w:t>
      </w:r>
      <w:r w:rsidR="00D126F9" w:rsidRPr="00FA7AB9">
        <w:rPr>
          <w:color w:val="000000" w:themeColor="text1"/>
          <w:sz w:val="26"/>
          <w:szCs w:val="26"/>
          <w:lang w:val="vi-VN"/>
        </w:rPr>
        <w:t xml:space="preserve">– Chuyên viên Phòng Giáo dục Trung học – ĐT: </w:t>
      </w:r>
      <w:r w:rsidR="00C366D3" w:rsidRPr="00FA7AB9">
        <w:rPr>
          <w:color w:val="000000" w:themeColor="text1"/>
          <w:sz w:val="26"/>
          <w:szCs w:val="26"/>
          <w:lang w:val="vi-VN"/>
        </w:rPr>
        <w:t>0902</w:t>
      </w:r>
      <w:r w:rsidR="00D126F9" w:rsidRPr="00FA7AB9">
        <w:rPr>
          <w:color w:val="000000" w:themeColor="text1"/>
          <w:sz w:val="26"/>
          <w:szCs w:val="26"/>
          <w:lang w:val="vi-VN"/>
        </w:rPr>
        <w:t>635622</w:t>
      </w:r>
      <w:r w:rsidR="008B5446" w:rsidRPr="00FA7AB9">
        <w:rPr>
          <w:color w:val="000000" w:themeColor="text1"/>
          <w:sz w:val="26"/>
          <w:szCs w:val="26"/>
          <w:lang w:val="vi-VN"/>
        </w:rPr>
        <w:t xml:space="preserve">, </w:t>
      </w:r>
      <w:r w:rsidR="007770D2" w:rsidRPr="007770D2">
        <w:rPr>
          <w:color w:val="000000" w:themeColor="text1"/>
          <w:sz w:val="26"/>
          <w:szCs w:val="26"/>
          <w:lang w:val="vi-VN"/>
        </w:rPr>
        <w:t>để được giải đáp</w:t>
      </w:r>
      <w:r w:rsidRPr="00FA7AB9">
        <w:rPr>
          <w:color w:val="000000" w:themeColor="text1"/>
          <w:sz w:val="26"/>
          <w:szCs w:val="26"/>
          <w:lang w:val="vi-VN"/>
        </w:rPr>
        <w:t>.</w:t>
      </w:r>
    </w:p>
    <w:p w14:paraId="4FAC174D" w14:textId="77777777" w:rsidR="00CD608D" w:rsidRPr="00FA7AB9" w:rsidRDefault="00CD608D" w:rsidP="008B5446">
      <w:pPr>
        <w:spacing w:before="60" w:after="60" w:line="312" w:lineRule="atLeast"/>
        <w:ind w:right="27" w:firstLine="540"/>
        <w:jc w:val="both"/>
        <w:rPr>
          <w:color w:val="000000" w:themeColor="text1"/>
          <w:sz w:val="26"/>
          <w:szCs w:val="26"/>
          <w:lang w:val="vi-VN"/>
        </w:rPr>
      </w:pPr>
    </w:p>
    <w:p w14:paraId="10DCF360" w14:textId="77777777" w:rsidR="00182824" w:rsidRPr="00FA7AB9" w:rsidRDefault="00182824" w:rsidP="001A2A16">
      <w:pPr>
        <w:ind w:left="720" w:right="27"/>
        <w:jc w:val="both"/>
        <w:rPr>
          <w:color w:val="000000" w:themeColor="text1"/>
          <w:sz w:val="26"/>
          <w:szCs w:val="26"/>
          <w:lang w:val="vi-VN"/>
        </w:rPr>
      </w:pPr>
      <w:r w:rsidRPr="00FA7AB9">
        <w:rPr>
          <w:color w:val="000000" w:themeColor="text1"/>
          <w:sz w:val="4"/>
          <w:szCs w:val="4"/>
          <w:lang w:val="vi-VN"/>
        </w:rPr>
        <w:t> 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464"/>
      </w:tblGrid>
      <w:tr w:rsidR="00FA7AB9" w:rsidRPr="00FA7AB9" w14:paraId="062F40CA" w14:textId="77777777" w:rsidTr="008B5446">
        <w:tc>
          <w:tcPr>
            <w:tcW w:w="4657" w:type="dxa"/>
            <w:shd w:val="clear" w:color="auto" w:fill="auto"/>
          </w:tcPr>
          <w:p w14:paraId="07716C31" w14:textId="77777777" w:rsidR="001A2A16" w:rsidRPr="00FA7AB9" w:rsidRDefault="00182824" w:rsidP="001A2A16">
            <w:pPr>
              <w:ind w:right="27"/>
              <w:rPr>
                <w:color w:val="000000" w:themeColor="text1"/>
                <w:sz w:val="26"/>
                <w:szCs w:val="26"/>
                <w:lang w:val="vi-VN"/>
              </w:rPr>
            </w:pPr>
            <w:r w:rsidRPr="00FA7AB9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  <w:p w14:paraId="25503DC3" w14:textId="77777777" w:rsidR="001A2A16" w:rsidRPr="00FA7AB9" w:rsidRDefault="001A2A16" w:rsidP="001A2A16">
            <w:pPr>
              <w:ind w:right="27"/>
              <w:rPr>
                <w:b/>
                <w:bCs/>
                <w:color w:val="000000" w:themeColor="text1"/>
                <w:lang w:val="vi-VN"/>
              </w:rPr>
            </w:pPr>
            <w:r w:rsidRPr="00FA7AB9">
              <w:rPr>
                <w:b/>
                <w:bCs/>
                <w:color w:val="000000" w:themeColor="text1"/>
                <w:lang w:val="vi-VN"/>
              </w:rPr>
              <w:t xml:space="preserve">   </w:t>
            </w:r>
          </w:p>
          <w:p w14:paraId="125E30E4" w14:textId="77777777" w:rsidR="00182824" w:rsidRPr="00CD608D" w:rsidRDefault="00182824" w:rsidP="001A2A16">
            <w:pPr>
              <w:ind w:right="27"/>
              <w:rPr>
                <w:b/>
                <w:bCs/>
                <w:i/>
                <w:iCs/>
                <w:color w:val="000000" w:themeColor="text1"/>
                <w:lang w:val="vi-VN"/>
              </w:rPr>
            </w:pPr>
            <w:r w:rsidRPr="00CD608D">
              <w:rPr>
                <w:b/>
                <w:bCs/>
                <w:i/>
                <w:iCs/>
                <w:color w:val="000000" w:themeColor="text1"/>
                <w:lang w:val="vi-VN"/>
              </w:rPr>
              <w:t>Nơi nhận:</w:t>
            </w:r>
          </w:p>
          <w:p w14:paraId="42866682" w14:textId="77777777" w:rsidR="00182824" w:rsidRPr="00FA7AB9" w:rsidRDefault="00182824" w:rsidP="001A2A16">
            <w:pPr>
              <w:ind w:right="27"/>
              <w:rPr>
                <w:color w:val="000000" w:themeColor="text1"/>
                <w:lang w:val="vi-VN"/>
              </w:rPr>
            </w:pPr>
            <w:r w:rsidRPr="00FA7AB9">
              <w:rPr>
                <w:color w:val="000000" w:themeColor="text1"/>
                <w:lang w:val="vi-VN"/>
              </w:rPr>
              <w:t>- Như trên;</w:t>
            </w:r>
          </w:p>
          <w:p w14:paraId="39174E3C" w14:textId="77777777" w:rsidR="00AD6C29" w:rsidRPr="00FA7AB9" w:rsidRDefault="00AD6C29" w:rsidP="001A2A16">
            <w:pPr>
              <w:ind w:right="27"/>
              <w:rPr>
                <w:color w:val="000000" w:themeColor="text1"/>
                <w:lang w:val="vi-VN"/>
              </w:rPr>
            </w:pPr>
            <w:r w:rsidRPr="00FA7AB9">
              <w:rPr>
                <w:color w:val="000000" w:themeColor="text1"/>
                <w:lang w:val="vi-VN"/>
              </w:rPr>
              <w:t>- Văn phòng Sở;</w:t>
            </w:r>
          </w:p>
          <w:p w14:paraId="4E2138CD" w14:textId="37571721" w:rsidR="00182824" w:rsidRPr="00FA7AB9" w:rsidRDefault="00182824" w:rsidP="001A2A16">
            <w:pPr>
              <w:ind w:right="27"/>
              <w:rPr>
                <w:color w:val="000000" w:themeColor="text1"/>
              </w:rPr>
            </w:pPr>
            <w:r w:rsidRPr="00FA7AB9">
              <w:rPr>
                <w:color w:val="000000" w:themeColor="text1"/>
              </w:rPr>
              <w:t>- Lưu: VT, GDTrH</w:t>
            </w:r>
            <w:r w:rsidR="007C7A6E" w:rsidRPr="00FA7AB9">
              <w:rPr>
                <w:color w:val="000000" w:themeColor="text1"/>
              </w:rPr>
              <w:t>(Phong)</w:t>
            </w:r>
            <w:r w:rsidRPr="00FA7AB9">
              <w:rPr>
                <w:color w:val="000000" w:themeColor="text1"/>
              </w:rPr>
              <w:t>.</w:t>
            </w:r>
          </w:p>
        </w:tc>
        <w:tc>
          <w:tcPr>
            <w:tcW w:w="4523" w:type="dxa"/>
            <w:shd w:val="clear" w:color="auto" w:fill="auto"/>
          </w:tcPr>
          <w:p w14:paraId="6B8CE49D" w14:textId="341DB078" w:rsidR="00182824" w:rsidRPr="00FA7AB9" w:rsidRDefault="005E7C5D" w:rsidP="001A2A16">
            <w:pPr>
              <w:ind w:right="27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AB9">
              <w:rPr>
                <w:b/>
                <w:bCs/>
                <w:color w:val="000000" w:themeColor="text1"/>
                <w:sz w:val="28"/>
                <w:szCs w:val="28"/>
              </w:rPr>
              <w:t xml:space="preserve">KT. </w:t>
            </w:r>
            <w:r w:rsidR="00264BE7" w:rsidRPr="00FA7AB9">
              <w:rPr>
                <w:b/>
                <w:bCs/>
                <w:color w:val="000000" w:themeColor="text1"/>
                <w:sz w:val="28"/>
                <w:szCs w:val="28"/>
              </w:rPr>
              <w:t>GIÁM ĐỐC</w:t>
            </w:r>
          </w:p>
          <w:p w14:paraId="7207C907" w14:textId="3748546B" w:rsidR="005E7C5D" w:rsidRPr="00FA7AB9" w:rsidRDefault="005E7C5D" w:rsidP="001A2A16">
            <w:pPr>
              <w:ind w:right="27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AB9">
              <w:rPr>
                <w:b/>
                <w:bCs/>
                <w:color w:val="000000" w:themeColor="text1"/>
                <w:sz w:val="28"/>
                <w:szCs w:val="28"/>
              </w:rPr>
              <w:t>PHÓ GIÁM ĐỐC</w:t>
            </w:r>
          </w:p>
          <w:p w14:paraId="172B5A91" w14:textId="77777777" w:rsidR="00182824" w:rsidRPr="00FA7AB9" w:rsidRDefault="00182824" w:rsidP="001A2A16">
            <w:pPr>
              <w:ind w:right="27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53E2625" w14:textId="60A8D0A2" w:rsidR="00921370" w:rsidRPr="00FA7AB9" w:rsidRDefault="00921370" w:rsidP="001A2A16">
            <w:pPr>
              <w:ind w:right="27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758BD04" w14:textId="77777777" w:rsidR="005E7C5D" w:rsidRPr="00FA7AB9" w:rsidRDefault="005E7C5D" w:rsidP="001A2A16">
            <w:pPr>
              <w:ind w:right="27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772ADE5" w14:textId="77777777" w:rsidR="00921370" w:rsidRPr="00FA7AB9" w:rsidRDefault="00921370" w:rsidP="001A2A16">
            <w:pPr>
              <w:ind w:right="27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A7AB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</w:t>
            </w:r>
          </w:p>
          <w:p w14:paraId="05862467" w14:textId="0D0A5699" w:rsidR="00921370" w:rsidRPr="00FA7AB9" w:rsidRDefault="00921370" w:rsidP="001A2A16">
            <w:pPr>
              <w:ind w:right="27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A7AB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Nguyễn </w:t>
            </w:r>
            <w:r w:rsidR="005E7C5D" w:rsidRPr="00FA7AB9">
              <w:rPr>
                <w:b/>
                <w:bCs/>
                <w:color w:val="000000" w:themeColor="text1"/>
                <w:sz w:val="26"/>
                <w:szCs w:val="26"/>
              </w:rPr>
              <w:t>Bảo Quốc</w:t>
            </w:r>
          </w:p>
        </w:tc>
      </w:tr>
    </w:tbl>
    <w:p w14:paraId="5DD52FCA" w14:textId="77777777" w:rsidR="006A7E3D" w:rsidRPr="00FA7AB9" w:rsidRDefault="000340F5" w:rsidP="006A7E3D">
      <w:pPr>
        <w:jc w:val="center"/>
        <w:rPr>
          <w:b/>
          <w:bCs/>
          <w:i/>
          <w:iCs/>
          <w:color w:val="000000" w:themeColor="text1"/>
          <w:u w:val="single"/>
          <w:lang w:val="vi-VN"/>
        </w:rPr>
      </w:pPr>
      <w:r w:rsidRPr="00FA7AB9">
        <w:rPr>
          <w:i/>
          <w:iCs/>
          <w:color w:val="000000" w:themeColor="text1"/>
          <w:lang w:val="vi-VN"/>
        </w:rPr>
        <w:br w:type="page"/>
      </w:r>
      <w:r w:rsidR="006A7E3D" w:rsidRPr="00FA7AB9">
        <w:rPr>
          <w:b/>
          <w:bCs/>
          <w:i/>
          <w:iCs/>
          <w:color w:val="000000" w:themeColor="text1"/>
          <w:u w:val="single"/>
          <w:lang w:val="vi-VN"/>
        </w:rPr>
        <w:lastRenderedPageBreak/>
        <w:t>ĐỀ CƯƠNG BÁO CÁO</w:t>
      </w:r>
    </w:p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4536"/>
        <w:gridCol w:w="5954"/>
      </w:tblGrid>
      <w:tr w:rsidR="00FA7AB9" w:rsidRPr="00FA7AB9" w14:paraId="6F25FC38" w14:textId="77777777" w:rsidTr="007435A6">
        <w:trPr>
          <w:jc w:val="center"/>
        </w:trPr>
        <w:tc>
          <w:tcPr>
            <w:tcW w:w="4536" w:type="dxa"/>
          </w:tcPr>
          <w:p w14:paraId="00485D43" w14:textId="77777777" w:rsidR="00FA7AB9" w:rsidRPr="00FA7AB9" w:rsidRDefault="00FA7AB9" w:rsidP="007435A6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A7AB9">
              <w:rPr>
                <w:color w:val="000000" w:themeColor="text1"/>
                <w:sz w:val="26"/>
                <w:szCs w:val="26"/>
                <w:lang w:val="vi-VN"/>
              </w:rPr>
              <w:t>SỞ GIÁO DỤC VÀ ĐÀO TẠO</w:t>
            </w:r>
          </w:p>
          <w:p w14:paraId="732E805E" w14:textId="77777777" w:rsidR="00FA7AB9" w:rsidRPr="00FA7AB9" w:rsidRDefault="00FA7AB9" w:rsidP="007435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A7AB9">
              <w:rPr>
                <w:color w:val="000000" w:themeColor="text1"/>
                <w:sz w:val="26"/>
                <w:szCs w:val="26"/>
                <w:lang w:val="vi-VN"/>
              </w:rPr>
              <w:t>THÀNH PHỐ HỒ CHÍ MINH</w:t>
            </w:r>
          </w:p>
          <w:p w14:paraId="59FF9CB8" w14:textId="77777777" w:rsidR="00FA7AB9" w:rsidRPr="00FA7AB9" w:rsidRDefault="00FA7AB9" w:rsidP="007435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A7AB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ĐƠN VỊ …</w:t>
            </w:r>
          </w:p>
          <w:p w14:paraId="3E2C2FC3" w14:textId="77777777" w:rsidR="00FA7AB9" w:rsidRPr="00FA7AB9" w:rsidRDefault="00FA7AB9" w:rsidP="007435A6">
            <w:pPr>
              <w:ind w:left="-108"/>
              <w:jc w:val="center"/>
              <w:rPr>
                <w:color w:val="000000" w:themeColor="text1"/>
                <w:u w:val="single"/>
                <w:vertAlign w:val="subscript"/>
                <w:lang w:val="vi-VN"/>
              </w:rPr>
            </w:pPr>
            <w:r w:rsidRPr="00FA7AB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A97BC5" wp14:editId="5FFE2914">
                      <wp:simplePos x="0" y="0"/>
                      <wp:positionH relativeFrom="column">
                        <wp:posOffset>898686</wp:posOffset>
                      </wp:positionH>
                      <wp:positionV relativeFrom="paragraph">
                        <wp:posOffset>41910</wp:posOffset>
                      </wp:positionV>
                      <wp:extent cx="914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EF0D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3.3pt" to="142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5954" w:type="dxa"/>
          </w:tcPr>
          <w:p w14:paraId="40311B6A" w14:textId="77777777" w:rsidR="00FA7AB9" w:rsidRPr="00FA7AB9" w:rsidRDefault="00FA7AB9" w:rsidP="007435A6">
            <w:pPr>
              <w:tabs>
                <w:tab w:val="left" w:pos="1047"/>
                <w:tab w:val="left" w:pos="5052"/>
              </w:tabs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A7AB9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ACF7D" wp14:editId="6676C57A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584200</wp:posOffset>
                      </wp:positionV>
                      <wp:extent cx="0" cy="0"/>
                      <wp:effectExtent l="13335" t="8255" r="5715" b="1079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1776C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5pt,46pt" to="132.6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ZaWtjaAAAACQEAAA8AAAAAAAAAAAAAAAAAAQQAAGRycy9kb3ducmV2LnhtbFBLBQYAAAAA&#10;BAAEAPMAAAAIBQAAAAA=&#10;"/>
                  </w:pict>
                </mc:Fallback>
              </mc:AlternateContent>
            </w:r>
            <w:r w:rsidRPr="00FA7AB9">
              <w:rPr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36F5879A" w14:textId="77777777" w:rsidR="00FA7AB9" w:rsidRPr="00FA7AB9" w:rsidRDefault="00FA7AB9" w:rsidP="007435A6">
            <w:pPr>
              <w:tabs>
                <w:tab w:val="left" w:pos="1047"/>
              </w:tabs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FA7AB9">
              <w:rPr>
                <w:color w:val="000000" w:themeColor="text1"/>
                <w:sz w:val="28"/>
                <w:szCs w:val="28"/>
                <w:lang w:val="vi-VN"/>
              </w:rPr>
              <w:t>Độc lập - Tự do - Hạnh phúc</w:t>
            </w:r>
          </w:p>
          <w:p w14:paraId="045FED79" w14:textId="77777777" w:rsidR="00FA7AB9" w:rsidRPr="00FA7AB9" w:rsidRDefault="00FA7AB9" w:rsidP="007435A6">
            <w:pPr>
              <w:tabs>
                <w:tab w:val="left" w:pos="1047"/>
              </w:tabs>
              <w:jc w:val="center"/>
              <w:rPr>
                <w:color w:val="000000" w:themeColor="text1"/>
                <w:vertAlign w:val="superscript"/>
              </w:rPr>
            </w:pPr>
            <w:r w:rsidRPr="00FA7AB9">
              <w:rPr>
                <w:noProof/>
                <w:color w:val="000000" w:themeColor="text1"/>
                <w:vertAlign w:val="superscript"/>
              </w:rPr>
              <mc:AlternateContent>
                <mc:Choice Requires="wpc">
                  <w:drawing>
                    <wp:inline distT="0" distB="0" distL="0" distR="0" wp14:anchorId="7582B5B4" wp14:editId="3281B92C">
                      <wp:extent cx="2895600" cy="242570"/>
                      <wp:effectExtent l="0" t="0" r="0" b="0"/>
                      <wp:docPr id="2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24" y="39057"/>
                                  <a:ext cx="19440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72673A" id="Canvas 2" o:spid="_x0000_s1026" editas="canvas" style="width:228pt;height:19.1pt;mso-position-horizontal-relative:char;mso-position-vertical-relative:line" coordsize="28956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956;height:242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4778,390" to="24218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FA7AB9" w:rsidRPr="00FA7AB9" w14:paraId="2EC24026" w14:textId="77777777" w:rsidTr="007435A6">
        <w:trPr>
          <w:jc w:val="center"/>
        </w:trPr>
        <w:tc>
          <w:tcPr>
            <w:tcW w:w="4536" w:type="dxa"/>
          </w:tcPr>
          <w:p w14:paraId="1F49D234" w14:textId="77777777" w:rsidR="00FA7AB9" w:rsidRPr="00FA7AB9" w:rsidRDefault="00FA7AB9" w:rsidP="007435A6">
            <w:pPr>
              <w:ind w:left="-104"/>
              <w:jc w:val="center"/>
              <w:rPr>
                <w:color w:val="000000" w:themeColor="text1"/>
              </w:rPr>
            </w:pPr>
            <w:r w:rsidRPr="00FA7AB9">
              <w:rPr>
                <w:color w:val="000000" w:themeColor="text1"/>
              </w:rPr>
              <w:t>Số: ……/……..</w:t>
            </w:r>
          </w:p>
          <w:p w14:paraId="6E11D10E" w14:textId="77777777" w:rsidR="00FA7AB9" w:rsidRPr="00FA7AB9" w:rsidRDefault="00FA7AB9" w:rsidP="007435A6">
            <w:pPr>
              <w:ind w:left="-104"/>
              <w:jc w:val="center"/>
              <w:rPr>
                <w:color w:val="000000" w:themeColor="text1"/>
              </w:rPr>
            </w:pPr>
            <w:r w:rsidRPr="00FA7AB9">
              <w:rPr>
                <w:color w:val="000000" w:themeColor="text1"/>
              </w:rPr>
              <w:t>v/v…………..</w:t>
            </w:r>
          </w:p>
        </w:tc>
        <w:tc>
          <w:tcPr>
            <w:tcW w:w="5954" w:type="dxa"/>
          </w:tcPr>
          <w:p w14:paraId="3C8E00D2" w14:textId="77777777" w:rsidR="00FA7AB9" w:rsidRPr="00FA7AB9" w:rsidRDefault="00FA7AB9" w:rsidP="007435A6">
            <w:pPr>
              <w:tabs>
                <w:tab w:val="left" w:pos="1047"/>
                <w:tab w:val="left" w:pos="5052"/>
              </w:tabs>
              <w:ind w:left="-108"/>
              <w:jc w:val="center"/>
              <w:rPr>
                <w:color w:val="000000" w:themeColor="text1"/>
              </w:rPr>
            </w:pPr>
            <w:r w:rsidRPr="00FA7AB9">
              <w:rPr>
                <w:i/>
                <w:color w:val="000000" w:themeColor="text1"/>
              </w:rPr>
              <w:t>Thành phố Hồ Chí Minh, ngày     tháng    năm 2022</w:t>
            </w:r>
          </w:p>
        </w:tc>
      </w:tr>
      <w:tr w:rsidR="00FA7AB9" w:rsidRPr="00FA7AB9" w14:paraId="35CA6DA8" w14:textId="77777777" w:rsidTr="007435A6">
        <w:trPr>
          <w:jc w:val="center"/>
        </w:trPr>
        <w:tc>
          <w:tcPr>
            <w:tcW w:w="4536" w:type="dxa"/>
          </w:tcPr>
          <w:p w14:paraId="6D23ACB2" w14:textId="77777777" w:rsidR="00FA7AB9" w:rsidRPr="00FA7AB9" w:rsidRDefault="00FA7AB9" w:rsidP="007435A6">
            <w:pPr>
              <w:spacing w:before="120"/>
              <w:ind w:left="-102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14:paraId="0CA52007" w14:textId="77777777" w:rsidR="00FA7AB9" w:rsidRPr="00FA7AB9" w:rsidRDefault="00FA7AB9" w:rsidP="007435A6">
            <w:pPr>
              <w:tabs>
                <w:tab w:val="left" w:pos="1047"/>
                <w:tab w:val="left" w:pos="5052"/>
              </w:tabs>
              <w:ind w:left="-108"/>
              <w:jc w:val="center"/>
              <w:rPr>
                <w:i/>
                <w:color w:val="000000" w:themeColor="text1"/>
              </w:rPr>
            </w:pPr>
          </w:p>
        </w:tc>
      </w:tr>
    </w:tbl>
    <w:p w14:paraId="31DD99F4" w14:textId="77777777" w:rsidR="00FA7AB9" w:rsidRPr="00FA7AB9" w:rsidRDefault="00FA7AB9" w:rsidP="00FA7AB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8"/>
          <w:szCs w:val="28"/>
          <w:lang w:val="en-US"/>
        </w:rPr>
      </w:pPr>
      <w:r w:rsidRPr="00FA7AB9">
        <w:rPr>
          <w:rStyle w:val="normaltextrun"/>
          <w:b/>
          <w:bCs/>
          <w:color w:val="000000" w:themeColor="text1"/>
          <w:sz w:val="28"/>
          <w:szCs w:val="28"/>
          <w:lang w:val="en-US"/>
        </w:rPr>
        <w:t xml:space="preserve">BÁO CÁO </w:t>
      </w:r>
    </w:p>
    <w:p w14:paraId="1D67E9E7" w14:textId="77777777" w:rsidR="00FA7AB9" w:rsidRPr="00FA7AB9" w:rsidRDefault="00FA7AB9" w:rsidP="00FA7AB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8"/>
          <w:szCs w:val="28"/>
          <w:lang w:val="en-US"/>
        </w:rPr>
      </w:pPr>
      <w:r w:rsidRPr="00FA7AB9">
        <w:rPr>
          <w:rStyle w:val="normaltextrun"/>
          <w:color w:val="000000" w:themeColor="text1"/>
          <w:sz w:val="28"/>
          <w:szCs w:val="28"/>
          <w:lang w:val="en-US"/>
        </w:rPr>
        <w:t xml:space="preserve">Sơ kết 6 tháng đầu năm 2022 về kết quả thực hiện </w:t>
      </w:r>
      <w:r w:rsidRPr="00FA7AB9">
        <w:rPr>
          <w:rStyle w:val="normaltextrun"/>
          <w:color w:val="000000" w:themeColor="text1"/>
          <w:sz w:val="28"/>
          <w:szCs w:val="28"/>
          <w:lang w:val="en-US"/>
        </w:rPr>
        <w:br/>
        <w:t xml:space="preserve">việc triển khai “Đề án Giáo dục thông minh và học tập suốt đời </w:t>
      </w:r>
    </w:p>
    <w:p w14:paraId="3685089A" w14:textId="77777777" w:rsidR="00FA7AB9" w:rsidRPr="00FA7AB9" w:rsidRDefault="00FA7AB9" w:rsidP="00FA7AB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8"/>
          <w:szCs w:val="28"/>
          <w:lang w:val="en-US"/>
        </w:rPr>
      </w:pPr>
      <w:r w:rsidRPr="00FA7AB9">
        <w:rPr>
          <w:rStyle w:val="normaltextrun"/>
          <w:color w:val="000000" w:themeColor="text1"/>
          <w:sz w:val="28"/>
          <w:szCs w:val="28"/>
          <w:lang w:val="en-US"/>
        </w:rPr>
        <w:t>giai đoạn 2020-2030”</w:t>
      </w:r>
      <w:r w:rsidRPr="00FA7AB9">
        <w:rPr>
          <w:rStyle w:val="normaltextru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0816C7">
        <w:rPr>
          <w:rStyle w:val="normaltextrun"/>
          <w:color w:val="000000" w:themeColor="text1"/>
          <w:sz w:val="28"/>
          <w:szCs w:val="28"/>
          <w:lang w:val="en-US"/>
        </w:rPr>
        <w:t>và giai đoạn 2020-2025.</w:t>
      </w:r>
    </w:p>
    <w:p w14:paraId="28A7D2F0" w14:textId="77777777" w:rsidR="00FA7AB9" w:rsidRPr="00FA7AB9" w:rsidRDefault="00FA7AB9" w:rsidP="00FA7A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sz w:val="28"/>
          <w:szCs w:val="28"/>
          <w:lang w:val="en-US"/>
        </w:rPr>
      </w:pPr>
      <w:r w:rsidRPr="00FA7AB9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98D59" wp14:editId="44A06A4C">
                <wp:simplePos x="0" y="0"/>
                <wp:positionH relativeFrom="column">
                  <wp:posOffset>2415212</wp:posOffset>
                </wp:positionH>
                <wp:positionV relativeFrom="paragraph">
                  <wp:posOffset>56515</wp:posOffset>
                </wp:positionV>
                <wp:extent cx="9144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4EC2F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5pt,4.45pt" to="262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"/>
            </w:pict>
          </mc:Fallback>
        </mc:AlternateContent>
      </w:r>
    </w:p>
    <w:p w14:paraId="4954169B" w14:textId="77777777" w:rsidR="00FA7AB9" w:rsidRPr="000816C7" w:rsidRDefault="00FA7AB9" w:rsidP="00FA7AB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  <w:lang w:val="en-US"/>
        </w:rPr>
      </w:pP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Căn cứ văn bản số </w:t>
      </w: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  <w:lang w:val="en-US"/>
        </w:rPr>
        <w:t xml:space="preserve">………. của Sở Giáo dục và Đào tạo </w:t>
      </w: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thực hiện báo cáo sơ kết 6 tháng đầu năm 2022 về kết quả triển khai Đề án </w:t>
      </w:r>
      <w:r w:rsidRPr="000816C7">
        <w:rPr>
          <w:rStyle w:val="normaltextrun"/>
          <w:color w:val="000000" w:themeColor="text1"/>
          <w:sz w:val="28"/>
          <w:szCs w:val="28"/>
          <w:lang w:val="en-US"/>
        </w:rPr>
        <w:t>“Đề án Giáo dục thông minh và học tập suốt đời giai đoạn 2020-2030” và giai đoạn 2020-2025</w:t>
      </w: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trên địa bàn Thành phố</w:t>
      </w: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  <w:lang w:val="en-US"/>
        </w:rPr>
        <w:t xml:space="preserve"> Hồ Chí Minh</w:t>
      </w: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</w:t>
      </w: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  <w:lang w:val="en-US"/>
        </w:rPr>
        <w:t>đơn vị: ……..</w:t>
      </w: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báo cáo kết quả thực hiện như sau:</w:t>
      </w:r>
    </w:p>
    <w:p w14:paraId="39F414D9" w14:textId="77777777" w:rsidR="00FA7AB9" w:rsidRPr="00FA7AB9" w:rsidRDefault="00FA7AB9" w:rsidP="00FA7AB9">
      <w:pPr>
        <w:spacing w:line="276" w:lineRule="auto"/>
        <w:ind w:firstLine="720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I. KHÁI QUÁT TÌNH HÌNH VÀ KẾT QUẢ TRIỂN KHAI ĐỀ ÁN:</w:t>
      </w:r>
    </w:p>
    <w:p w14:paraId="63D088D2" w14:textId="77777777" w:rsidR="00FA7AB9" w:rsidRPr="00FA7AB9" w:rsidRDefault="00FA7AB9" w:rsidP="00FA7AB9">
      <w:pPr>
        <w:spacing w:line="276" w:lineRule="auto"/>
        <w:ind w:firstLine="720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1. Công tác chỉ đạo triển khai:</w:t>
      </w:r>
    </w:p>
    <w:p w14:paraId="521DBEC6" w14:textId="77777777" w:rsidR="00FA7AB9" w:rsidRPr="000816C7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i/>
          <w:iCs/>
          <w:color w:val="000000" w:themeColor="text1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(các văn bản chỉ đạo đã ban hành, các hình thức triển khai và thực hiện đề án:</w:t>
      </w:r>
      <w:r w:rsidRPr="000816C7">
        <w:rPr>
          <w:rStyle w:val="btitle1"/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 w:rsidRPr="000816C7">
        <w:rPr>
          <w:i/>
          <w:iCs/>
          <w:color w:val="000000" w:themeColor="text1"/>
          <w:sz w:val="26"/>
          <w:szCs w:val="26"/>
          <w:lang w:val="vi-VN"/>
        </w:rPr>
        <w:t>nêu rõ công tác thông tin, phổ biến; cách thức xây dựng, điều chỉnh, bổ sung các nhiệm vụ được giao vào Kế hoạch trung hạn và kế hoạch năm của đơn vị).</w:t>
      </w:r>
      <w:r w:rsidRPr="000816C7">
        <w:rPr>
          <w:rStyle w:val="btitle1"/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</w:p>
    <w:p w14:paraId="5A2C8DA4" w14:textId="15A5FB19" w:rsidR="00FA7AB9" w:rsidRPr="008F3D05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</w:pPr>
      <w:r w:rsidRPr="008F3D05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8F3D05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</w:t>
      </w:r>
    </w:p>
    <w:p w14:paraId="7A42B300" w14:textId="77777777" w:rsidR="00FA7AB9" w:rsidRPr="000816C7" w:rsidRDefault="00FA7AB9" w:rsidP="00FA7AB9">
      <w:pPr>
        <w:spacing w:line="276" w:lineRule="auto"/>
        <w:ind w:firstLine="720"/>
        <w:jc w:val="both"/>
        <w:rPr>
          <w:b/>
          <w:bCs/>
          <w:color w:val="000000" w:themeColor="text1"/>
          <w:spacing w:val="-2"/>
          <w:sz w:val="28"/>
          <w:szCs w:val="28"/>
        </w:rPr>
      </w:pPr>
      <w:r w:rsidRPr="000816C7">
        <w:rPr>
          <w:b/>
          <w:bCs/>
          <w:color w:val="000000" w:themeColor="text1"/>
          <w:spacing w:val="-2"/>
          <w:sz w:val="28"/>
          <w:szCs w:val="28"/>
        </w:rPr>
        <w:t>2. Kết quả các mặt công tác:</w:t>
      </w:r>
    </w:p>
    <w:p w14:paraId="3F22E4F3" w14:textId="77777777" w:rsidR="000816C7" w:rsidRDefault="00FA7AB9" w:rsidP="00FA7AB9">
      <w:pPr>
        <w:spacing w:line="276" w:lineRule="auto"/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FA7AB9">
        <w:rPr>
          <w:color w:val="000000" w:themeColor="text1"/>
          <w:spacing w:val="-2"/>
          <w:sz w:val="28"/>
          <w:szCs w:val="28"/>
        </w:rPr>
        <w:t>2.1. Về triển khai các dịch vụ công:</w:t>
      </w:r>
    </w:p>
    <w:p w14:paraId="6BDA12D0" w14:textId="0451547D" w:rsidR="00FA7AB9" w:rsidRPr="00FA7AB9" w:rsidRDefault="00FA7AB9" w:rsidP="00FA7AB9">
      <w:pPr>
        <w:spacing w:line="276" w:lineRule="auto"/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FA7AB9">
        <w:rPr>
          <w:i/>
          <w:iCs/>
          <w:color w:val="000000" w:themeColor="text1"/>
          <w:sz w:val="26"/>
          <w:szCs w:val="26"/>
          <w:lang w:val="vi-VN"/>
        </w:rPr>
        <w:t>(nêu cụ thể tính đến thời điểm báo cáo; cần có phân tích ưu điểm, hạn chế, nguyên nhân của hạn chế</w:t>
      </w:r>
      <w:r w:rsidRPr="00FA7AB9">
        <w:rPr>
          <w:i/>
          <w:iCs/>
          <w:color w:val="000000" w:themeColor="text1"/>
          <w:sz w:val="26"/>
          <w:szCs w:val="26"/>
        </w:rPr>
        <w:t>)</w:t>
      </w:r>
    </w:p>
    <w:p w14:paraId="2810B3AB" w14:textId="38B61831" w:rsidR="00FA7AB9" w:rsidRPr="00FA7AB9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i/>
          <w:iCs/>
          <w:color w:val="000000" w:themeColor="text1"/>
          <w:sz w:val="28"/>
          <w:szCs w:val="28"/>
        </w:rPr>
      </w:pPr>
      <w:r w:rsidRPr="000816C7">
        <w:rPr>
          <w:i/>
          <w:iCs/>
          <w:color w:val="000000" w:themeColor="text1"/>
          <w:spacing w:val="-2"/>
          <w:sz w:val="28"/>
          <w:szCs w:val="28"/>
        </w:rPr>
        <w:t>……………………………</w:t>
      </w: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</w:t>
      </w: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</w:rPr>
        <w:t>…</w:t>
      </w:r>
      <w:r w:rsidRPr="000816C7">
        <w:rPr>
          <w:color w:val="000000" w:themeColor="text1"/>
          <w:spacing w:val="-2"/>
          <w:sz w:val="28"/>
          <w:szCs w:val="28"/>
        </w:rPr>
        <w:t>……………….……………………………………</w:t>
      </w:r>
      <w:r w:rsidRPr="00FA7AB9">
        <w:rPr>
          <w:i/>
          <w:iCs/>
          <w:color w:val="000000" w:themeColor="text1"/>
          <w:spacing w:val="-2"/>
          <w:sz w:val="28"/>
          <w:szCs w:val="28"/>
        </w:rPr>
        <w:t>……</w:t>
      </w:r>
    </w:p>
    <w:p w14:paraId="23C97593" w14:textId="77777777" w:rsidR="00FA7AB9" w:rsidRPr="00FA7AB9" w:rsidRDefault="00FA7AB9" w:rsidP="00FA7AB9">
      <w:pPr>
        <w:spacing w:line="276" w:lineRule="auto"/>
        <w:ind w:firstLine="720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2.2. Về nguồn nhân lực:</w:t>
      </w:r>
    </w:p>
    <w:p w14:paraId="02B042B3" w14:textId="77777777" w:rsidR="00FA7AB9" w:rsidRPr="000816C7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………………………………………………………………………………………………………………………………………………………………………………………….……</w:t>
      </w:r>
    </w:p>
    <w:p w14:paraId="3EFB8CA4" w14:textId="77777777" w:rsidR="00FA7AB9" w:rsidRPr="00FA7AB9" w:rsidRDefault="00FA7AB9" w:rsidP="00FA7AB9">
      <w:pPr>
        <w:spacing w:line="276" w:lineRule="auto"/>
        <w:ind w:firstLine="720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II. NHẬN XÉT, ĐÁNH GIÁ:</w:t>
      </w:r>
    </w:p>
    <w:p w14:paraId="534F5196" w14:textId="77777777" w:rsidR="00FA7AB9" w:rsidRPr="00FA7AB9" w:rsidRDefault="00FA7AB9" w:rsidP="00FA7AB9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Ưu điểm:</w:t>
      </w:r>
    </w:p>
    <w:p w14:paraId="24F9C874" w14:textId="77777777" w:rsidR="00FA7AB9" w:rsidRPr="000816C7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D8BBF44" w14:textId="77777777" w:rsidR="00FA7AB9" w:rsidRPr="00FA7AB9" w:rsidRDefault="00FA7AB9" w:rsidP="00FA7AB9">
      <w:pPr>
        <w:pStyle w:val="ListParagraph"/>
        <w:numPr>
          <w:ilvl w:val="0"/>
          <w:numId w:val="7"/>
        </w:numPr>
        <w:spacing w:line="276" w:lineRule="auto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Tồn tại, hạn chế:</w:t>
      </w:r>
    </w:p>
    <w:p w14:paraId="1535653A" w14:textId="77777777" w:rsidR="00FA7AB9" w:rsidRPr="000816C7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792D86" w14:textId="77777777" w:rsidR="00FA7AB9" w:rsidRPr="00FA7AB9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0FD44426" w14:textId="77777777" w:rsidR="00FA7AB9" w:rsidRPr="00FA7AB9" w:rsidRDefault="00FA7AB9" w:rsidP="00FA7AB9">
      <w:pPr>
        <w:spacing w:line="276" w:lineRule="auto"/>
        <w:ind w:firstLine="720"/>
        <w:jc w:val="both"/>
        <w:rPr>
          <w:rStyle w:val="btitle1"/>
          <w:rFonts w:ascii="Times New Roman" w:hAnsi="Times New Roman"/>
          <w:b w:val="0"/>
          <w:color w:val="000000" w:themeColor="text1"/>
          <w:spacing w:val="-8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pacing w:val="-8"/>
          <w:sz w:val="28"/>
          <w:szCs w:val="28"/>
        </w:rPr>
        <w:t>III. NHIỆM VỤ TRỌNG TÂM THỰC HIỆN 6 THÁNG CUỐI NĂM 2022</w:t>
      </w:r>
    </w:p>
    <w:p w14:paraId="5D4730CE" w14:textId="77777777" w:rsidR="00FA7AB9" w:rsidRPr="00FA7AB9" w:rsidRDefault="00FA7AB9" w:rsidP="00FA7AB9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Tiến độ triển khai thực hiện nhiệm vụ đề ra theo lộ trình</w:t>
      </w:r>
    </w:p>
    <w:p w14:paraId="0F284839" w14:textId="77777777" w:rsidR="00FA7AB9" w:rsidRPr="000816C7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677013" w14:textId="77777777" w:rsidR="00FA7AB9" w:rsidRPr="00FA7AB9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764359AC" w14:textId="77777777" w:rsidR="00FA7AB9" w:rsidRPr="00FA7AB9" w:rsidRDefault="00FA7AB9" w:rsidP="00FA7AB9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Khó khăn, vướng mắc:</w:t>
      </w:r>
    </w:p>
    <w:p w14:paraId="10D41459" w14:textId="77777777" w:rsidR="00FA7AB9" w:rsidRPr="000816C7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31D4D5C" w14:textId="77777777" w:rsidR="00FA7AB9" w:rsidRPr="00FA7AB9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062D90A7" w14:textId="77777777" w:rsidR="00FA7AB9" w:rsidRPr="00FA7AB9" w:rsidRDefault="00FA7AB9" w:rsidP="00FA7AB9">
      <w:pPr>
        <w:pStyle w:val="ListParagraph"/>
        <w:numPr>
          <w:ilvl w:val="0"/>
          <w:numId w:val="8"/>
        </w:numPr>
        <w:spacing w:line="276" w:lineRule="auto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Giải pháp thực hiện:</w:t>
      </w:r>
    </w:p>
    <w:p w14:paraId="1D12FC0F" w14:textId="77777777" w:rsidR="00FA7AB9" w:rsidRPr="000816C7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5C976C" w14:textId="77777777" w:rsidR="00FA7AB9" w:rsidRPr="00FA7AB9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072A117C" w14:textId="77777777" w:rsidR="00FA7AB9" w:rsidRPr="00FA7AB9" w:rsidRDefault="00FA7AB9" w:rsidP="00FA7AB9">
      <w:pPr>
        <w:spacing w:line="276" w:lineRule="auto"/>
        <w:ind w:firstLine="720"/>
        <w:jc w:val="both"/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</w:pPr>
      <w:r w:rsidRPr="00FA7AB9">
        <w:rPr>
          <w:rStyle w:val="btitle1"/>
          <w:rFonts w:ascii="Times New Roman" w:hAnsi="Times New Roman"/>
          <w:color w:val="000000" w:themeColor="text1"/>
          <w:sz w:val="28"/>
          <w:szCs w:val="28"/>
        </w:rPr>
        <w:t>IV. KIẾN NGHỊ, ĐỀ XUẤT:</w:t>
      </w:r>
    </w:p>
    <w:p w14:paraId="73ED7046" w14:textId="77777777" w:rsidR="00FA7AB9" w:rsidRPr="000816C7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</w:t>
      </w:r>
    </w:p>
    <w:p w14:paraId="76F93067" w14:textId="77777777" w:rsidR="00FA7AB9" w:rsidRPr="000816C7" w:rsidRDefault="00FA7AB9" w:rsidP="00FA7AB9">
      <w:pPr>
        <w:spacing w:line="276" w:lineRule="auto"/>
        <w:jc w:val="both"/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</w:rPr>
        <w:t>………………………………………………………………………………………………</w:t>
      </w:r>
    </w:p>
    <w:p w14:paraId="50C2CCBD" w14:textId="77777777" w:rsidR="00FA7AB9" w:rsidRPr="00FA7AB9" w:rsidRDefault="00FA7AB9" w:rsidP="00FA7AB9">
      <w:pPr>
        <w:spacing w:line="276" w:lineRule="auto"/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Trên đây là Báo cáo sơ kết 6 tháng đầu năm 2022 về kết quả triển khai </w:t>
      </w:r>
      <w:r w:rsidRPr="000816C7">
        <w:rPr>
          <w:rStyle w:val="btitle1"/>
          <w:rFonts w:ascii="Times New Roman" w:hAnsi="Times New Roman"/>
          <w:b w:val="0"/>
          <w:bCs/>
          <w:color w:val="000000" w:themeColor="text1"/>
          <w:sz w:val="28"/>
          <w:szCs w:val="28"/>
        </w:rPr>
        <w:br/>
        <w:t>“Đề án Giáo dục thông minh và học tập suốt đời giai đoạn 2020-2030”</w:t>
      </w:r>
      <w:r w:rsidRPr="00FA7AB9">
        <w:rPr>
          <w:rStyle w:val="btitle1"/>
          <w:rFonts w:ascii="Times New Roman" w:hAnsi="Times New Roman"/>
          <w:b w:val="0"/>
          <w:color w:val="000000" w:themeColor="text1"/>
          <w:sz w:val="28"/>
          <w:szCs w:val="28"/>
        </w:rPr>
        <w:t xml:space="preserve"> và giai đoạn 2020-2025</w:t>
      </w:r>
      <w:r w:rsidRPr="00FA7AB9">
        <w:rPr>
          <w:color w:val="000000" w:themeColor="text1"/>
          <w:spacing w:val="-2"/>
          <w:sz w:val="28"/>
          <w:szCs w:val="28"/>
        </w:rPr>
        <w:t>, kính gửi thường trực Ban chỉ đạo Đề án để tổng hợp./.</w:t>
      </w:r>
    </w:p>
    <w:p w14:paraId="5C354919" w14:textId="77777777" w:rsidR="00FA7AB9" w:rsidRPr="00FA7AB9" w:rsidRDefault="00FA7AB9" w:rsidP="00FA7AB9">
      <w:pPr>
        <w:spacing w:before="120" w:after="120" w:line="276" w:lineRule="auto"/>
        <w:ind w:firstLine="720"/>
        <w:jc w:val="both"/>
        <w:rPr>
          <w:color w:val="000000" w:themeColor="text1"/>
          <w:spacing w:val="-2"/>
          <w:sz w:val="28"/>
          <w:szCs w:val="28"/>
        </w:rPr>
      </w:pPr>
    </w:p>
    <w:p w14:paraId="03422724" w14:textId="77777777" w:rsidR="00FA7AB9" w:rsidRPr="00FA7AB9" w:rsidRDefault="00FA7AB9" w:rsidP="00FA7AB9">
      <w:pPr>
        <w:tabs>
          <w:tab w:val="center" w:pos="7655"/>
        </w:tabs>
        <w:spacing w:before="120" w:after="120" w:line="400" w:lineRule="atLeast"/>
        <w:jc w:val="both"/>
        <w:rPr>
          <w:color w:val="000000" w:themeColor="text1"/>
          <w:sz w:val="28"/>
          <w:szCs w:val="28"/>
        </w:rPr>
      </w:pPr>
    </w:p>
    <w:p w14:paraId="1BE44880" w14:textId="77777777" w:rsidR="00FA7AB9" w:rsidRPr="00FA7AB9" w:rsidRDefault="00FA7AB9" w:rsidP="00FA7AB9">
      <w:pPr>
        <w:tabs>
          <w:tab w:val="center" w:pos="7088"/>
        </w:tabs>
        <w:spacing w:before="120" w:after="120" w:line="40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FA7AB9">
        <w:rPr>
          <w:color w:val="000000" w:themeColor="text1"/>
          <w:sz w:val="28"/>
          <w:szCs w:val="28"/>
        </w:rPr>
        <w:tab/>
      </w:r>
      <w:r w:rsidRPr="00FA7AB9">
        <w:rPr>
          <w:b/>
          <w:bCs/>
          <w:color w:val="000000" w:themeColor="text1"/>
          <w:sz w:val="28"/>
          <w:szCs w:val="28"/>
        </w:rPr>
        <w:t>Thủ trưởng đơn vị</w:t>
      </w:r>
    </w:p>
    <w:p w14:paraId="1FBE27BA" w14:textId="77777777" w:rsidR="00FA7AB9" w:rsidRPr="00FA7AB9" w:rsidRDefault="00FA7AB9" w:rsidP="00FA7AB9">
      <w:pPr>
        <w:tabs>
          <w:tab w:val="center" w:pos="7088"/>
        </w:tabs>
        <w:spacing w:before="120" w:after="120" w:line="400" w:lineRule="atLeast"/>
        <w:jc w:val="center"/>
        <w:rPr>
          <w:color w:val="000000" w:themeColor="text1"/>
          <w:sz w:val="28"/>
          <w:szCs w:val="28"/>
        </w:rPr>
      </w:pPr>
      <w:r w:rsidRPr="00FA7AB9">
        <w:rPr>
          <w:color w:val="000000" w:themeColor="text1"/>
          <w:sz w:val="28"/>
          <w:szCs w:val="28"/>
        </w:rPr>
        <w:t xml:space="preserve">                                                                         (Ký và ghi rõ họ tên)</w:t>
      </w:r>
    </w:p>
    <w:p w14:paraId="6992A30D" w14:textId="77777777" w:rsidR="00FA7AB9" w:rsidRPr="00FA7AB9" w:rsidRDefault="00FA7AB9" w:rsidP="00FA7AB9">
      <w:pPr>
        <w:tabs>
          <w:tab w:val="center" w:pos="7088"/>
        </w:tabs>
        <w:spacing w:before="120" w:after="120" w:line="400" w:lineRule="atLeast"/>
        <w:jc w:val="both"/>
        <w:rPr>
          <w:color w:val="000000" w:themeColor="text1"/>
          <w:sz w:val="28"/>
          <w:szCs w:val="28"/>
        </w:rPr>
      </w:pPr>
    </w:p>
    <w:p w14:paraId="39861A6A" w14:textId="77777777" w:rsidR="00FA7AB9" w:rsidRPr="00FA7AB9" w:rsidRDefault="00FA7AB9" w:rsidP="00FA7AB9">
      <w:pPr>
        <w:tabs>
          <w:tab w:val="center" w:pos="7088"/>
        </w:tabs>
        <w:spacing w:before="120" w:after="120" w:line="400" w:lineRule="atLeast"/>
        <w:jc w:val="both"/>
        <w:rPr>
          <w:color w:val="000000" w:themeColor="text1"/>
          <w:sz w:val="28"/>
          <w:szCs w:val="28"/>
        </w:rPr>
      </w:pPr>
    </w:p>
    <w:p w14:paraId="68B0358A" w14:textId="77777777" w:rsidR="00FA7AB9" w:rsidRPr="00FA7AB9" w:rsidRDefault="00FA7AB9" w:rsidP="00FA7AB9">
      <w:pPr>
        <w:tabs>
          <w:tab w:val="center" w:pos="7088"/>
        </w:tabs>
        <w:spacing w:before="120" w:after="120" w:line="400" w:lineRule="atLeast"/>
        <w:jc w:val="both"/>
        <w:rPr>
          <w:color w:val="000000" w:themeColor="text1"/>
          <w:sz w:val="28"/>
          <w:szCs w:val="28"/>
        </w:rPr>
      </w:pPr>
    </w:p>
    <w:p w14:paraId="4B02D197" w14:textId="77777777" w:rsidR="00FA7AB9" w:rsidRPr="00FA7AB9" w:rsidRDefault="00FA7AB9" w:rsidP="00FA7AB9">
      <w:pPr>
        <w:tabs>
          <w:tab w:val="center" w:pos="7088"/>
        </w:tabs>
        <w:spacing w:before="120" w:after="120" w:line="400" w:lineRule="atLeast"/>
        <w:jc w:val="both"/>
        <w:rPr>
          <w:color w:val="000000" w:themeColor="text1"/>
          <w:sz w:val="28"/>
          <w:szCs w:val="28"/>
        </w:rPr>
      </w:pPr>
    </w:p>
    <w:p w14:paraId="462F5B42" w14:textId="77777777" w:rsidR="00FA7AB9" w:rsidRPr="00FA7AB9" w:rsidRDefault="00FA7AB9" w:rsidP="00FA7AB9">
      <w:pPr>
        <w:rPr>
          <w:color w:val="000000" w:themeColor="text1"/>
          <w:sz w:val="28"/>
          <w:szCs w:val="28"/>
        </w:rPr>
      </w:pPr>
    </w:p>
    <w:p w14:paraId="21CCBECE" w14:textId="77777777" w:rsidR="00FA7AB9" w:rsidRPr="00FA7AB9" w:rsidRDefault="00FA7AB9" w:rsidP="00FA7AB9">
      <w:pPr>
        <w:rPr>
          <w:color w:val="000000" w:themeColor="text1"/>
          <w:sz w:val="28"/>
          <w:szCs w:val="28"/>
        </w:rPr>
      </w:pPr>
    </w:p>
    <w:p w14:paraId="46C0B7C8" w14:textId="77777777" w:rsidR="00FA7AB9" w:rsidRPr="00FA7AB9" w:rsidRDefault="00FA7AB9" w:rsidP="00FA7AB9">
      <w:pPr>
        <w:rPr>
          <w:color w:val="000000" w:themeColor="text1"/>
          <w:sz w:val="28"/>
          <w:szCs w:val="28"/>
        </w:rPr>
      </w:pPr>
    </w:p>
    <w:p w14:paraId="62124A53" w14:textId="77777777" w:rsidR="00FA7AB9" w:rsidRPr="00FA7AB9" w:rsidRDefault="00FA7AB9" w:rsidP="00FA7AB9">
      <w:pPr>
        <w:rPr>
          <w:color w:val="000000" w:themeColor="text1"/>
        </w:rPr>
      </w:pPr>
    </w:p>
    <w:p w14:paraId="72BA2EFC" w14:textId="77777777" w:rsidR="00FA7AB9" w:rsidRPr="00FA7AB9" w:rsidRDefault="00FA7AB9" w:rsidP="00FA7AB9">
      <w:pPr>
        <w:rPr>
          <w:color w:val="000000" w:themeColor="text1"/>
        </w:rPr>
      </w:pPr>
    </w:p>
    <w:p w14:paraId="5697513E" w14:textId="77777777" w:rsidR="006A7E3D" w:rsidRPr="00FA7AB9" w:rsidRDefault="006A7E3D">
      <w:pPr>
        <w:rPr>
          <w:color w:val="000000" w:themeColor="text1"/>
        </w:rPr>
      </w:pPr>
    </w:p>
    <w:sectPr w:rsidR="006A7E3D" w:rsidRPr="00FA7AB9" w:rsidSect="008D26FC">
      <w:pgSz w:w="11906" w:h="16838" w:code="9"/>
      <w:pgMar w:top="993" w:right="113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B5E"/>
    <w:multiLevelType w:val="hybridMultilevel"/>
    <w:tmpl w:val="88BAE92C"/>
    <w:lvl w:ilvl="0" w:tplc="ED12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C29"/>
    <w:multiLevelType w:val="hybridMultilevel"/>
    <w:tmpl w:val="5BAEBABE"/>
    <w:lvl w:ilvl="0" w:tplc="81DAF7D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FF2D21"/>
    <w:multiLevelType w:val="hybridMultilevel"/>
    <w:tmpl w:val="9C8E8F7E"/>
    <w:lvl w:ilvl="0" w:tplc="27184AD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673FF4"/>
    <w:multiLevelType w:val="hybridMultilevel"/>
    <w:tmpl w:val="E3F0330A"/>
    <w:lvl w:ilvl="0" w:tplc="B6D6E27A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14CF0B85"/>
    <w:multiLevelType w:val="hybridMultilevel"/>
    <w:tmpl w:val="E29862CC"/>
    <w:lvl w:ilvl="0" w:tplc="1EF86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80B43"/>
    <w:multiLevelType w:val="hybridMultilevel"/>
    <w:tmpl w:val="EE96A354"/>
    <w:lvl w:ilvl="0" w:tplc="5BA0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23742"/>
    <w:multiLevelType w:val="hybridMultilevel"/>
    <w:tmpl w:val="0A001516"/>
    <w:lvl w:ilvl="0" w:tplc="23E42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BD76FD"/>
    <w:multiLevelType w:val="hybridMultilevel"/>
    <w:tmpl w:val="44BC46BE"/>
    <w:lvl w:ilvl="0" w:tplc="2C62F1F0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790897730">
    <w:abstractNumId w:val="6"/>
  </w:num>
  <w:num w:numId="2" w16cid:durableId="631909761">
    <w:abstractNumId w:val="2"/>
  </w:num>
  <w:num w:numId="3" w16cid:durableId="1531062723">
    <w:abstractNumId w:val="7"/>
  </w:num>
  <w:num w:numId="4" w16cid:durableId="1736971621">
    <w:abstractNumId w:val="0"/>
  </w:num>
  <w:num w:numId="5" w16cid:durableId="109394919">
    <w:abstractNumId w:val="3"/>
  </w:num>
  <w:num w:numId="6" w16cid:durableId="1457872596">
    <w:abstractNumId w:val="1"/>
  </w:num>
  <w:num w:numId="7" w16cid:durableId="953484667">
    <w:abstractNumId w:val="4"/>
  </w:num>
  <w:num w:numId="8" w16cid:durableId="2099401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3"/>
    <w:rsid w:val="000340F5"/>
    <w:rsid w:val="000816C7"/>
    <w:rsid w:val="000823C6"/>
    <w:rsid w:val="000B0484"/>
    <w:rsid w:val="00150B65"/>
    <w:rsid w:val="0016761E"/>
    <w:rsid w:val="00173F74"/>
    <w:rsid w:val="00182824"/>
    <w:rsid w:val="001A2A16"/>
    <w:rsid w:val="00232725"/>
    <w:rsid w:val="0023665A"/>
    <w:rsid w:val="002508BA"/>
    <w:rsid w:val="00264BE7"/>
    <w:rsid w:val="002713C6"/>
    <w:rsid w:val="003D2FE0"/>
    <w:rsid w:val="003F7CEB"/>
    <w:rsid w:val="0040695E"/>
    <w:rsid w:val="00410C97"/>
    <w:rsid w:val="00473689"/>
    <w:rsid w:val="00483F69"/>
    <w:rsid w:val="00493928"/>
    <w:rsid w:val="004E71DC"/>
    <w:rsid w:val="004F2673"/>
    <w:rsid w:val="00505F05"/>
    <w:rsid w:val="00533330"/>
    <w:rsid w:val="0054156D"/>
    <w:rsid w:val="00551B4F"/>
    <w:rsid w:val="005E7C5D"/>
    <w:rsid w:val="005F3DB0"/>
    <w:rsid w:val="00640117"/>
    <w:rsid w:val="006A7E3D"/>
    <w:rsid w:val="00727270"/>
    <w:rsid w:val="0075422B"/>
    <w:rsid w:val="007770D2"/>
    <w:rsid w:val="007B6C82"/>
    <w:rsid w:val="007B79A0"/>
    <w:rsid w:val="007C7156"/>
    <w:rsid w:val="007C7A6E"/>
    <w:rsid w:val="00801096"/>
    <w:rsid w:val="008104D2"/>
    <w:rsid w:val="008477E8"/>
    <w:rsid w:val="008773FA"/>
    <w:rsid w:val="008845F0"/>
    <w:rsid w:val="008B5446"/>
    <w:rsid w:val="008C6466"/>
    <w:rsid w:val="008D26FC"/>
    <w:rsid w:val="008E20C4"/>
    <w:rsid w:val="008E2A2C"/>
    <w:rsid w:val="008F3D05"/>
    <w:rsid w:val="008F601E"/>
    <w:rsid w:val="00920B31"/>
    <w:rsid w:val="00921370"/>
    <w:rsid w:val="009220D5"/>
    <w:rsid w:val="009965C0"/>
    <w:rsid w:val="00997A44"/>
    <w:rsid w:val="00A05DD1"/>
    <w:rsid w:val="00A13F7F"/>
    <w:rsid w:val="00A23DE5"/>
    <w:rsid w:val="00A31AEE"/>
    <w:rsid w:val="00A31FB0"/>
    <w:rsid w:val="00A3612F"/>
    <w:rsid w:val="00A71A0C"/>
    <w:rsid w:val="00A87DC0"/>
    <w:rsid w:val="00A9446B"/>
    <w:rsid w:val="00AB3D8F"/>
    <w:rsid w:val="00AD607B"/>
    <w:rsid w:val="00AD6C29"/>
    <w:rsid w:val="00AD74C2"/>
    <w:rsid w:val="00AE33EF"/>
    <w:rsid w:val="00B2544B"/>
    <w:rsid w:val="00B31418"/>
    <w:rsid w:val="00B406C5"/>
    <w:rsid w:val="00B45829"/>
    <w:rsid w:val="00B50045"/>
    <w:rsid w:val="00B66AE6"/>
    <w:rsid w:val="00BA5491"/>
    <w:rsid w:val="00C2751C"/>
    <w:rsid w:val="00C366D3"/>
    <w:rsid w:val="00C960C8"/>
    <w:rsid w:val="00C963D1"/>
    <w:rsid w:val="00CA6A4B"/>
    <w:rsid w:val="00CB6219"/>
    <w:rsid w:val="00CC204C"/>
    <w:rsid w:val="00CC4FFF"/>
    <w:rsid w:val="00CD1343"/>
    <w:rsid w:val="00CD608D"/>
    <w:rsid w:val="00D126F9"/>
    <w:rsid w:val="00D34C62"/>
    <w:rsid w:val="00D51794"/>
    <w:rsid w:val="00D838D9"/>
    <w:rsid w:val="00DB39B9"/>
    <w:rsid w:val="00DE7388"/>
    <w:rsid w:val="00E4338D"/>
    <w:rsid w:val="00E713B1"/>
    <w:rsid w:val="00EA018B"/>
    <w:rsid w:val="00ED06A5"/>
    <w:rsid w:val="00EF7077"/>
    <w:rsid w:val="00F31BFE"/>
    <w:rsid w:val="00F60980"/>
    <w:rsid w:val="00F70D93"/>
    <w:rsid w:val="00F85AFA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8FC8"/>
  <w15:chartTrackingRefBased/>
  <w15:docId w15:val="{33E83BFC-4E8D-4A45-AEBC-FB09EE2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D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05D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D1343"/>
  </w:style>
  <w:style w:type="character" w:styleId="Hyperlink">
    <w:name w:val="Hyperlink"/>
    <w:uiPriority w:val="99"/>
    <w:unhideWhenUsed/>
    <w:rsid w:val="00CD1343"/>
    <w:rPr>
      <w:color w:val="0000FF"/>
      <w:u w:val="single"/>
    </w:rPr>
  </w:style>
  <w:style w:type="table" w:styleId="TableGrid">
    <w:name w:val="Table Grid"/>
    <w:basedOn w:val="TableNormal"/>
    <w:uiPriority w:val="59"/>
    <w:rsid w:val="00CD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A05DD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A05DD1"/>
    <w:rPr>
      <w:b/>
      <w:bCs/>
    </w:rPr>
  </w:style>
  <w:style w:type="paragraph" w:styleId="NormalWeb">
    <w:name w:val="Normal (Web)"/>
    <w:basedOn w:val="Normal"/>
    <w:uiPriority w:val="99"/>
    <w:unhideWhenUsed/>
    <w:rsid w:val="00C366D3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C366D3"/>
    <w:rPr>
      <w:color w:val="605E5C"/>
      <w:shd w:val="clear" w:color="auto" w:fill="E1DFDD"/>
    </w:rPr>
  </w:style>
  <w:style w:type="character" w:customStyle="1" w:styleId="btitle1">
    <w:name w:val="btitle1"/>
    <w:rsid w:val="00A31AEE"/>
    <w:rPr>
      <w:rFonts w:ascii="Arial" w:hAnsi="Arial"/>
      <w:b/>
      <w:color w:val="F8B004"/>
      <w:sz w:val="23"/>
      <w:u w:val="none"/>
      <w:effect w:val="none"/>
    </w:rPr>
  </w:style>
  <w:style w:type="character" w:customStyle="1" w:styleId="normaltextrun">
    <w:name w:val="normaltextrun"/>
    <w:basedOn w:val="DefaultParagraphFont"/>
    <w:rsid w:val="00A31AEE"/>
  </w:style>
  <w:style w:type="paragraph" w:customStyle="1" w:styleId="paragraph">
    <w:name w:val="paragraph"/>
    <w:basedOn w:val="Normal"/>
    <w:rsid w:val="00FA7AB9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FA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anhphong.trh@hcm.edu.vn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9014-E206-442B-A9A4-02004089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AnhQuoc</dc:creator>
  <cp:keywords/>
  <cp:lastModifiedBy>Tran Thanh Phong</cp:lastModifiedBy>
  <cp:revision>30</cp:revision>
  <cp:lastPrinted>2022-07-25T02:36:00Z</cp:lastPrinted>
  <dcterms:created xsi:type="dcterms:W3CDTF">2022-07-22T09:15:00Z</dcterms:created>
  <dcterms:modified xsi:type="dcterms:W3CDTF">2022-07-25T02:38:00Z</dcterms:modified>
</cp:coreProperties>
</file>