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4B" w:rsidRPr="00AE21D5" w:rsidRDefault="00F11FA9" w:rsidP="00F11FA9">
      <w:pPr>
        <w:jc w:val="center"/>
        <w:rPr>
          <w:rFonts w:ascii="Times New Roman" w:hAnsi="Times New Roman"/>
          <w:sz w:val="14"/>
        </w:rPr>
      </w:pPr>
      <w:r w:rsidRPr="00BC2E8C">
        <w:rPr>
          <w:rFonts w:ascii="Times New Roman" w:hAnsi="Times New Roman"/>
          <w:b/>
          <w:sz w:val="32"/>
          <w:szCs w:val="24"/>
        </w:rPr>
        <w:t>LỊCH CÔNG TÁC</w:t>
      </w:r>
      <w:r w:rsidR="00B771BE">
        <w:rPr>
          <w:rFonts w:ascii="Times New Roman" w:hAnsi="Times New Roman"/>
          <w:b/>
          <w:sz w:val="32"/>
          <w:szCs w:val="24"/>
        </w:rPr>
        <w:t xml:space="preserve"> </w:t>
      </w:r>
      <w:r w:rsidRPr="00AE21D5">
        <w:rPr>
          <w:rFonts w:ascii="Times New Roman" w:hAnsi="Times New Roman"/>
          <w:szCs w:val="24"/>
        </w:rPr>
        <w:t xml:space="preserve">(Từ </w:t>
      </w:r>
      <w:r w:rsidR="00115735">
        <w:rPr>
          <w:rFonts w:ascii="Times New Roman" w:hAnsi="Times New Roman"/>
          <w:szCs w:val="24"/>
        </w:rPr>
        <w:t>04</w:t>
      </w:r>
      <w:r w:rsidRPr="00AE21D5">
        <w:rPr>
          <w:rFonts w:ascii="Times New Roman" w:hAnsi="Times New Roman"/>
        </w:rPr>
        <w:t>/</w:t>
      </w:r>
      <w:r w:rsidR="00115735">
        <w:rPr>
          <w:rFonts w:ascii="Times New Roman" w:hAnsi="Times New Roman"/>
        </w:rPr>
        <w:t>7</w:t>
      </w:r>
      <w:r w:rsidRPr="00AE21D5">
        <w:rPr>
          <w:rFonts w:ascii="Times New Roman" w:hAnsi="Times New Roman"/>
        </w:rPr>
        <w:t>/201</w:t>
      </w:r>
      <w:r w:rsidR="00FD24A2">
        <w:rPr>
          <w:rFonts w:ascii="Times New Roman" w:hAnsi="Times New Roman"/>
        </w:rPr>
        <w:t>6</w:t>
      </w:r>
      <w:r w:rsidRPr="00AE21D5">
        <w:rPr>
          <w:rFonts w:ascii="Times New Roman" w:hAnsi="Times New Roman"/>
        </w:rPr>
        <w:t xml:space="preserve"> </w:t>
      </w:r>
      <w:r w:rsidR="00CF4409">
        <w:rPr>
          <w:rFonts w:ascii="Times New Roman" w:hAnsi="Times New Roman"/>
        </w:rPr>
        <w:t xml:space="preserve">- </w:t>
      </w:r>
      <w:r w:rsidR="00115735">
        <w:rPr>
          <w:rFonts w:ascii="Times New Roman" w:hAnsi="Times New Roman"/>
        </w:rPr>
        <w:t>10</w:t>
      </w:r>
      <w:r w:rsidRPr="00AE21D5">
        <w:rPr>
          <w:rFonts w:ascii="Times New Roman" w:hAnsi="Times New Roman"/>
        </w:rPr>
        <w:t>/</w:t>
      </w:r>
      <w:r w:rsidR="00115735">
        <w:rPr>
          <w:rFonts w:ascii="Times New Roman" w:hAnsi="Times New Roman"/>
        </w:rPr>
        <w:t>7</w:t>
      </w:r>
      <w:r w:rsidRPr="00AE21D5">
        <w:rPr>
          <w:rFonts w:ascii="Times New Roman" w:hAnsi="Times New Roman"/>
        </w:rPr>
        <w:t>/201</w:t>
      </w:r>
      <w:r w:rsidR="00FD24A2">
        <w:rPr>
          <w:rFonts w:ascii="Times New Roman" w:hAnsi="Times New Roman"/>
        </w:rPr>
        <w:t>6</w:t>
      </w:r>
      <w:r w:rsidRPr="00AE21D5">
        <w:rPr>
          <w:rFonts w:ascii="Times New Roman" w:hAnsi="Times New Roman"/>
        </w:rPr>
        <w:t>)</w:t>
      </w:r>
    </w:p>
    <w:tbl>
      <w:tblPr>
        <w:tblpPr w:leftFromText="180" w:rightFromText="180" w:vertAnchor="text" w:tblpY="1"/>
        <w:tblOverlap w:val="never"/>
        <w:tblW w:w="15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6360"/>
        <w:gridCol w:w="4680"/>
        <w:gridCol w:w="1089"/>
        <w:gridCol w:w="2991"/>
      </w:tblGrid>
      <w:tr w:rsidR="00707461" w:rsidRPr="004036EF" w:rsidTr="004036EF">
        <w:trPr>
          <w:trHeight w:val="471"/>
        </w:trPr>
        <w:tc>
          <w:tcPr>
            <w:tcW w:w="840" w:type="dxa"/>
            <w:shd w:val="clear" w:color="auto" w:fill="auto"/>
          </w:tcPr>
          <w:p w:rsidR="00707461" w:rsidRPr="004036EF" w:rsidRDefault="00707461" w:rsidP="004036E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</w:t>
            </w:r>
            <w:r w:rsidR="0009090A" w:rsidRPr="004036EF">
              <w:rPr>
                <w:rFonts w:ascii="Times New Roman" w:hAnsi="Times New Roman"/>
                <w:b/>
                <w:sz w:val="20"/>
              </w:rPr>
              <w:t>GÀY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</w:tcPr>
          <w:p w:rsidR="00707461" w:rsidRPr="004036EF" w:rsidRDefault="0009090A" w:rsidP="004036E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4680" w:type="dxa"/>
            <w:shd w:val="clear" w:color="auto" w:fill="auto"/>
          </w:tcPr>
          <w:p w:rsidR="00707461" w:rsidRPr="004036EF" w:rsidRDefault="0009090A" w:rsidP="004036E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089" w:type="dxa"/>
            <w:shd w:val="clear" w:color="auto" w:fill="auto"/>
          </w:tcPr>
          <w:p w:rsidR="00707461" w:rsidRPr="004036EF" w:rsidRDefault="0009090A" w:rsidP="004036EF">
            <w:pPr>
              <w:spacing w:before="120" w:after="120"/>
              <w:ind w:left="-108" w:right="-99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991" w:type="dxa"/>
            <w:shd w:val="clear" w:color="auto" w:fill="auto"/>
          </w:tcPr>
          <w:p w:rsidR="00707461" w:rsidRPr="004036EF" w:rsidRDefault="0009090A" w:rsidP="004036EF">
            <w:pPr>
              <w:spacing w:before="120" w:after="120"/>
              <w:ind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796942" w:rsidRPr="004036EF" w:rsidTr="003307B7">
        <w:tc>
          <w:tcPr>
            <w:tcW w:w="84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6942" w:rsidRPr="004036EF" w:rsidRDefault="00796942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42" w:rsidRPr="0034094B" w:rsidRDefault="00796942" w:rsidP="0079694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: -</w:t>
            </w:r>
            <w:r w:rsidRPr="0034094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Giao ban cơ quan.</w:t>
            </w:r>
          </w:p>
        </w:tc>
        <w:tc>
          <w:tcPr>
            <w:tcW w:w="468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6942" w:rsidRPr="0034094B" w:rsidRDefault="00796942" w:rsidP="00796942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Ô. Sơn; Ban Giám đốc; CĐN, Toàn thể CB-CV-CNV cơ quan.</w:t>
            </w:r>
          </w:p>
        </w:tc>
        <w:tc>
          <w:tcPr>
            <w:tcW w:w="10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96942" w:rsidRPr="0034094B" w:rsidRDefault="00796942" w:rsidP="00796942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96942" w:rsidRPr="0034094B" w:rsidRDefault="00796942" w:rsidP="00796942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b w:val="0"/>
                <w:sz w:val="18"/>
                <w:szCs w:val="18"/>
              </w:rPr>
              <w:t>Sở GD&amp;ĐT (Hội trường 2.1)</w:t>
            </w:r>
          </w:p>
        </w:tc>
      </w:tr>
      <w:tr w:rsidR="008B0516" w:rsidRPr="004036EF" w:rsidTr="003307B7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516" w:rsidRPr="004036EF" w:rsidRDefault="00115735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  <w:r w:rsidR="008B0516"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16" w:rsidRPr="0034094B" w:rsidRDefault="008B0516" w:rsidP="008B0516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- Họp Ban Giám đốc.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0516" w:rsidRPr="0034094B" w:rsidRDefault="008B0516" w:rsidP="003307B7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Ô. Sơn; Ban Giám đốc; VP.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0516" w:rsidRPr="0034094B" w:rsidRDefault="008B0516" w:rsidP="003307B7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 xml:space="preserve">Sau </w:t>
            </w:r>
            <w:r w:rsidR="001370B1" w:rsidRPr="0034094B">
              <w:rPr>
                <w:rFonts w:ascii="Times New Roman" w:hAnsi="Times New Roman"/>
                <w:sz w:val="18"/>
                <w:szCs w:val="18"/>
              </w:rPr>
              <w:t>giao ban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0516" w:rsidRPr="0034094B" w:rsidRDefault="008B0516" w:rsidP="00796942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b w:val="0"/>
                <w:sz w:val="18"/>
                <w:szCs w:val="18"/>
              </w:rPr>
              <w:t xml:space="preserve">Sở GD&amp;ĐT (Phòng họp </w:t>
            </w:r>
            <w:r w:rsidR="00796942" w:rsidRPr="0034094B"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Pr="0034094B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="00796942" w:rsidRPr="0034094B"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Pr="0034094B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</w:tr>
      <w:tr w:rsidR="0034094B" w:rsidRPr="004036EF" w:rsidTr="003307B7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94B" w:rsidRDefault="0034094B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z w:val="18"/>
                <w:szCs w:val="18"/>
              </w:rPr>
              <w:t>ọ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p Hội đồng xét duyệt trung tâm ngọai ngữ, tin học tháng 6 năm 2016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Đạt, Phòng TCCB, GDTX, KHTC, QLCSGDNCL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11g00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b w:val="0"/>
                <w:sz w:val="18"/>
                <w:szCs w:val="18"/>
              </w:rPr>
              <w:t xml:space="preserve">Sở GD&amp;ĐT (Phòng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  <w:r w:rsidRPr="0034094B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Pr="0034094B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</w:tr>
      <w:tr w:rsidR="0034094B" w:rsidRPr="004036EF" w:rsidTr="003307B7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94B" w:rsidRPr="004036EF" w:rsidRDefault="0034094B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A06C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Nắm tình hình tuyển sinh lớp 1 đầu năm </w:t>
            </w:r>
            <w:r w:rsidR="00D83B7C">
              <w:rPr>
                <w:rFonts w:ascii="Times New Roman" w:hAnsi="Times New Roman"/>
                <w:sz w:val="18"/>
                <w:szCs w:val="18"/>
              </w:rPr>
              <w:t xml:space="preserve">học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  <w:r w:rsidR="00A06C24">
              <w:rPr>
                <w:rFonts w:ascii="Times New Roman" w:hAnsi="Times New Roman"/>
                <w:sz w:val="18"/>
                <w:szCs w:val="18"/>
              </w:rPr>
              <w:t>-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Phòng GDTi</w:t>
            </w:r>
            <w:r>
              <w:rPr>
                <w:rFonts w:ascii="Times New Roman" w:hAnsi="Times New Roman"/>
                <w:sz w:val="18"/>
                <w:szCs w:val="18"/>
              </w:rPr>
              <w:t>H.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Default="0034094B" w:rsidP="003409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07g00</w:t>
            </w:r>
          </w:p>
          <w:p w:rsidR="0034094B" w:rsidRPr="0034094B" w:rsidRDefault="0034094B" w:rsidP="003409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(Cả tuần)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ại cơ sở.</w:t>
            </w:r>
          </w:p>
        </w:tc>
      </w:tr>
      <w:tr w:rsidR="0034094B" w:rsidRPr="004036EF" w:rsidTr="003307B7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94B" w:rsidRPr="004036EF" w:rsidRDefault="0034094B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Hội đồng ra đề thi và in sao đề thi trình độ tiếng Hoa cấp tiểu học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Hội đồng ra đề thi và in sao đề thi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4094B" w:rsidRPr="004036EF" w:rsidTr="003307B7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94B" w:rsidRPr="004036EF" w:rsidRDefault="0034094B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Tham dự lớp tập huấn thử nghiệm qua mạng </w:t>
            </w:r>
            <w:r>
              <w:rPr>
                <w:rFonts w:ascii="Times New Roman" w:hAnsi="Times New Roman"/>
                <w:sz w:val="18"/>
                <w:szCs w:val="18"/>
              </w:rPr>
              <w:t>10 mô đun nâng cao cho CBQL và giáo viên mầm non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. (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ừ 04 đến 09/7/2016)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 xml:space="preserve">Phòng GDMN;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heo </w:t>
            </w:r>
            <w:r>
              <w:rPr>
                <w:rFonts w:ascii="Times New Roman" w:hAnsi="Times New Roman"/>
                <w:sz w:val="18"/>
                <w:szCs w:val="18"/>
              </w:rPr>
              <w:t>q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4094B" w:rsidRPr="004036EF" w:rsidTr="003307B7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94B" w:rsidRPr="004036EF" w:rsidRDefault="0034094B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5464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Dự Hội thảo khoa học về Văn hóa nghệ thuật và Du lịch do Bộ </w:t>
            </w:r>
            <w:r w:rsidR="0054642E">
              <w:rPr>
                <w:rFonts w:ascii="Times New Roman" w:hAnsi="Times New Roman"/>
                <w:sz w:val="18"/>
                <w:szCs w:val="18"/>
              </w:rPr>
              <w:t>VH&amp;TT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 tổ chức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Phòng GDCN&amp;ĐH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Default="0034094B" w:rsidP="003409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08g00</w:t>
            </w:r>
          </w:p>
          <w:p w:rsidR="0034094B" w:rsidRPr="0034094B" w:rsidRDefault="0034094B" w:rsidP="003409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 ngày)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ao đẳng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VHNT và Du lịch Sài Gòn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4094B" w:rsidRPr="004036EF" w:rsidTr="003307B7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94B" w:rsidRPr="004036EF" w:rsidRDefault="0034094B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4094B" w:rsidRPr="004036EF" w:rsidTr="003307B7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94B" w:rsidRPr="004036EF" w:rsidRDefault="0034094B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: - Họp giao ban các Phòng Ban.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Ban Giám đốc; Các Phòng Ban.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b w:val="0"/>
                <w:sz w:val="18"/>
                <w:szCs w:val="18"/>
              </w:rPr>
              <w:t>Sở GD&amp;ĐT (Tại các Phòng Ban)</w:t>
            </w:r>
          </w:p>
        </w:tc>
      </w:tr>
      <w:tr w:rsidR="0034094B" w:rsidRPr="004036EF" w:rsidTr="003307B7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B" w:rsidRPr="004036EF" w:rsidRDefault="0034094B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B" w:rsidRPr="0034094B" w:rsidRDefault="00615BC4" w:rsidP="0034094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Họp BTV Công đoàn GDTP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94B" w:rsidRPr="0034094B" w:rsidRDefault="00615BC4" w:rsidP="0034094B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Ô.Hùng, BTV</w:t>
            </w: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94B" w:rsidRPr="0034094B" w:rsidRDefault="00615BC4" w:rsidP="0034094B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15g00</w:t>
            </w:r>
          </w:p>
        </w:tc>
        <w:tc>
          <w:tcPr>
            <w:tcW w:w="29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94B" w:rsidRPr="0034094B" w:rsidRDefault="00615BC4" w:rsidP="00615BC4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b w:val="0"/>
                <w:sz w:val="18"/>
                <w:szCs w:val="18"/>
              </w:rPr>
              <w:t>Sở GD&amp;ĐT (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Phòng 7.2)</w:t>
            </w:r>
          </w:p>
        </w:tc>
      </w:tr>
      <w:tr w:rsidR="0034094B" w:rsidRPr="004036EF" w:rsidTr="003307B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4094B" w:rsidRPr="004036EF" w:rsidRDefault="0034094B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C86735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C86735">
              <w:rPr>
                <w:rFonts w:ascii="Times New Roman" w:hAnsi="Times New Roman"/>
                <w:sz w:val="18"/>
                <w:szCs w:val="18"/>
              </w:rPr>
              <w:t>- Họp Hội đồng Thi đua Ngành GD&amp;ĐT.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C86735" w:rsidP="0034094B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Sơn; Theo quyết định.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Default="00C86735" w:rsidP="0034094B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  <w:p w:rsidR="00C86735" w:rsidRPr="0034094B" w:rsidRDefault="00C86735" w:rsidP="00C86735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(Cả ngày)</w:t>
            </w:r>
          </w:p>
        </w:tc>
        <w:tc>
          <w:tcPr>
            <w:tcW w:w="29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B" w:rsidRPr="0034094B" w:rsidRDefault="00C86735" w:rsidP="0034094B">
            <w:pPr>
              <w:ind w:left="12" w:right="-105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 xml:space="preserve">Sở GD&amp;ĐT (Phòng họp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4094B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4094B" w:rsidRPr="004036EF" w:rsidRDefault="0034094B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05/7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Xét duyệt quyết toán năm 2015 Trường THPT Nguyễn Văn Linh, Tạ Quang Bửu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Phòng KHTC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4094B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4094B" w:rsidRPr="004036EF" w:rsidRDefault="0034094B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tabs>
                <w:tab w:val="left" w:pos="5652"/>
              </w:tabs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290D99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B" w:rsidRPr="0034094B" w:rsidRDefault="0034094B" w:rsidP="0034094B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B771BE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771BE" w:rsidRPr="004036EF" w:rsidRDefault="00B771BE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71BE" w:rsidRPr="0034094B" w:rsidRDefault="00B771BE" w:rsidP="003F639D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C86735">
              <w:rPr>
                <w:rFonts w:ascii="Times New Roman" w:hAnsi="Times New Roman"/>
                <w:sz w:val="18"/>
                <w:szCs w:val="18"/>
              </w:rPr>
              <w:t>:</w:t>
            </w:r>
            <w:r w:rsidRPr="0034094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Họp đoàn CBQL tham gia chuyến tham quan học tập tại Singapore-Malaysia th</w:t>
            </w:r>
            <w:r w:rsidR="003F639D">
              <w:rPr>
                <w:rFonts w:ascii="Times New Roman" w:hAnsi="Times New Roman"/>
                <w:sz w:val="18"/>
                <w:szCs w:val="18"/>
              </w:rPr>
              <w:t>á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ng 7 năm 2016 theo chương trình bồi dưỡng liên kết Việt Nam Singapore.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71BE" w:rsidRPr="0034094B" w:rsidRDefault="00B771BE" w:rsidP="00B771BE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hòng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TCCB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 Thư mời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71BE" w:rsidRPr="0034094B" w:rsidRDefault="00B771BE" w:rsidP="00B77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1BE" w:rsidRPr="0034094B" w:rsidRDefault="00B771BE" w:rsidP="00B771BE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 xml:space="preserve">Sở GD&amp;ĐT (Phòng họp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9F0C43" w:rsidRPr="004036EF" w:rsidTr="00B771BE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tabs>
                <w:tab w:val="left" w:pos="5652"/>
              </w:tabs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Khảo sát việc thực hiện Chỉ thị 10-CT/TW.</w:t>
            </w: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Phòng  GDTrH; GDCN&amp;ĐH, GDTX</w:t>
            </w: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29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Quận ủy Q.2</w:t>
            </w:r>
          </w:p>
        </w:tc>
      </w:tr>
      <w:tr w:rsidR="009F0C43" w:rsidRPr="004036EF" w:rsidTr="00B771B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0C446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 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Làm việc với đại diện Khu Nông nghiệp Công nghệ cao Củ Chi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Ô. Hiếu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Phòng GDTrH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09g00</w:t>
            </w:r>
          </w:p>
        </w:tc>
        <w:tc>
          <w:tcPr>
            <w:tcW w:w="29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Sở GD&amp;ĐT (Phòng họp 6.6)</w:t>
            </w:r>
          </w:p>
        </w:tc>
      </w:tr>
      <w:tr w:rsidR="009F0C43" w:rsidRPr="004036EF" w:rsidTr="00B771BE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Hội nghị Ban Chấp hành C</w:t>
            </w:r>
            <w:r>
              <w:rPr>
                <w:rFonts w:ascii="Times New Roman" w:hAnsi="Times New Roman"/>
                <w:sz w:val="18"/>
                <w:szCs w:val="18"/>
              </w:rPr>
              <w:t>ông đoàn giáo dục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 Thành phố.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Ô. Hùng</w:t>
            </w:r>
            <w:r>
              <w:rPr>
                <w:rFonts w:ascii="Times New Roman" w:hAnsi="Times New Roman"/>
                <w:sz w:val="18"/>
                <w:szCs w:val="18"/>
              </w:rPr>
              <w:t>; C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ác UV/BCH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UV/UBKT CĐGDTP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 xml:space="preserve">Sở GD&amp;ĐT (Phòng họp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9F0C43" w:rsidRPr="004036EF" w:rsidTr="00B771BE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Kiểm tra việc thực hiện Quy chế tổ chức và hoạt động đối với các tổ chức dạy Ngoại ngữ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- Tin học trên địa bàn Quận 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 xml:space="preserve">Theo </w:t>
            </w:r>
            <w:r>
              <w:rPr>
                <w:rFonts w:ascii="Times New Roman" w:hAnsi="Times New Roman"/>
                <w:sz w:val="18"/>
                <w:szCs w:val="18"/>
              </w:rPr>
              <w:t>q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B771BE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Xét duyệt quyết toán năm 2015 Trường THPT Nguyễn Tất Thành, Bình Phú, Trung tâm GDTX Quận 11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Phòng KHTC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B771BE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0C43" w:rsidRPr="004036EF" w:rsidTr="00B771BE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 Khảo sát việc thực hiện Chỉ thị 10-CT/TW.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E97870" w:rsidP="009F0C43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Ô.Đạt</w:t>
            </w:r>
            <w:bookmarkStart w:id="0" w:name="_GoBack"/>
            <w:bookmarkEnd w:id="0"/>
            <w:r w:rsidR="009F0C43">
              <w:rPr>
                <w:rFonts w:ascii="Times New Roman" w:hAnsi="Times New Roman"/>
                <w:sz w:val="18"/>
                <w:szCs w:val="18"/>
              </w:rPr>
              <w:t>; Phòng GDTrH, GDTX, GDCN-ĐH.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Huyện ủy Hóc Môn.</w:t>
            </w:r>
          </w:p>
        </w:tc>
      </w:tr>
      <w:tr w:rsidR="009F0C43" w:rsidRPr="004036EF" w:rsidTr="00B771BE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Thẩm định điều kiện thành lập Trung tâm ngoại ngữ, tin học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Phòng TCCB, GDTX, KHTC, QLCSGDNCL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13g00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B771BE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Họp Ban Lãnh đạo Hội đồng coi thi trình độ tiếng Hoa cấp tiểu học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Hội đồng coi thi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B771BE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>ẩ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m định điều kiện cấp 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iấy chứng nhận đăng ký hoạt động </w:t>
            </w:r>
            <w:r>
              <w:rPr>
                <w:rFonts w:ascii="Times New Roman" w:hAnsi="Times New Roman"/>
                <w:sz w:val="18"/>
                <w:szCs w:val="18"/>
              </w:rPr>
              <w:t>giáo dục kỹ năng sống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/>
                <w:sz w:val="18"/>
                <w:szCs w:val="18"/>
              </w:rPr>
              <w:t>à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 hoạt động </w:t>
            </w:r>
            <w:r>
              <w:rPr>
                <w:rFonts w:ascii="Times New Roman" w:hAnsi="Times New Roman"/>
                <w:sz w:val="18"/>
                <w:szCs w:val="18"/>
              </w:rPr>
              <w:t>giáo dục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 NGCK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ông ty TNHH Đầu tư Siêu Trí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uệ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hòng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TCCB, GDTiH, CTHSSV, KHTC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B771BE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Họp các trường Tiểu học Tiên tiến theo xu thế hội nhập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hòng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GDT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iH;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Thư mời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 xml:space="preserve">Sở GD&amp;ĐT (Phòng 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9F0C43" w:rsidRPr="004036EF" w:rsidTr="00B771BE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Họp Tiểu ban Kinh tế của Mạng lưới chuyên môn GDCN.</w:t>
            </w:r>
          </w:p>
          <w:p w:rsidR="009F0C43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Phòng GDCN&amp;ĐH; Tiểu ban Kinh tế.</w:t>
            </w: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9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Tr</w:t>
            </w:r>
            <w:r>
              <w:rPr>
                <w:rFonts w:ascii="Times New Roman" w:hAnsi="Times New Roman"/>
                <w:sz w:val="18"/>
                <w:szCs w:val="18"/>
              </w:rPr>
              <w:t>ung cấp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 KTKT Nguyễn Hữu Cảnh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B771B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Thứ năm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: - Họp giao ban công tác xây dựng cơ bản trường học 6 tháng đầu năm 2016.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Nam; Phòng KHTC; GDMN; GDTiH; GDTrH; GDTX; GDCN&amp;ĐH; Thư mời.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B771BE" w:rsidRDefault="009F0C43" w:rsidP="009F0C43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B771BE">
              <w:rPr>
                <w:rFonts w:ascii="Times New Roman" w:hAnsi="Times New Roman"/>
                <w:b w:val="0"/>
                <w:sz w:val="18"/>
                <w:szCs w:val="18"/>
              </w:rPr>
              <w:t>Sở GD&amp;ĐT (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Hội trường 2</w:t>
            </w:r>
            <w:r w:rsidRPr="00B771BE">
              <w:rPr>
                <w:rFonts w:ascii="Times New Roman" w:hAnsi="Times New Roman"/>
                <w:b w:val="0"/>
                <w:sz w:val="18"/>
                <w:szCs w:val="18"/>
              </w:rPr>
              <w:t>.1)</w:t>
            </w: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Họp Hội đồng coi thi trình độ tiếng Hoa cấp tiểu học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Hội đồng coi thi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Kiểm tra công tác phối hợp với Bộ đội Biên phòng về việc xóa mù chữ và phổ cập giáo dục tiểu học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Phòng GDTX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Phòng GD&amp;ĐT huyện Nhà Bè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Xét duyệt quyết toán năm 2015 Trường THPT Trần Khai Nguyên, Trung tâm GDTX Chu Văn An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Phòng KHTC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397B08">
              <w:rPr>
                <w:rFonts w:ascii="Times New Roman" w:hAnsi="Times New Roman"/>
                <w:sz w:val="18"/>
                <w:szCs w:val="18"/>
              </w:rPr>
              <w:t>:</w:t>
            </w:r>
            <w:r w:rsidRPr="0034094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Khảo sát địa điểm tổ chức thi chứng chỉ tiếng Anh Cambridge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Phòng GDTX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Huyện Cần Giờ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9F0C43" w:rsidRPr="004036EF" w:rsidTr="003307B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Kiểm tra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tình hình chuẩn bị đầu năm học 2016-2017 huyện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Cần Giờ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Ô. Hiếu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Phòng GDTrH</w:t>
            </w:r>
            <w:r>
              <w:rPr>
                <w:rFonts w:ascii="Times New Roman" w:hAnsi="Times New Roman"/>
                <w:sz w:val="18"/>
                <w:szCs w:val="18"/>
              </w:rPr>
              <w:t>; KHTC.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06g00</w:t>
            </w:r>
          </w:p>
        </w:tc>
        <w:tc>
          <w:tcPr>
            <w:tcW w:w="29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A058B8" w:rsidRDefault="009F0C43" w:rsidP="009F0C43">
            <w:pPr>
              <w:rPr>
                <w:rFonts w:ascii="Times New Roman" w:hAnsi="Times New Roman"/>
                <w:sz w:val="17"/>
                <w:szCs w:val="17"/>
              </w:rPr>
            </w:pPr>
            <w:r w:rsidRPr="00A058B8">
              <w:rPr>
                <w:rFonts w:ascii="Times New Roman" w:hAnsi="Times New Roman"/>
                <w:sz w:val="17"/>
                <w:szCs w:val="17"/>
              </w:rPr>
              <w:t>- Làm việc với Liên đoàn Lao động TpHCM về việc dạy văn hóa cho giai cấp công nhân.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 Đạt</w:t>
            </w:r>
            <w:r>
              <w:rPr>
                <w:rFonts w:ascii="Times New Roman" w:hAnsi="Times New Roman"/>
                <w:sz w:val="18"/>
                <w:szCs w:val="18"/>
              </w:rPr>
              <w:t>; P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hòng GDTX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Sở GD&amp;ĐT (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Phòng 7.5)</w:t>
            </w: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B771BE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B771BE">
              <w:rPr>
                <w:rFonts w:ascii="Times New Roman" w:hAnsi="Times New Roman"/>
                <w:sz w:val="18"/>
                <w:szCs w:val="18"/>
              </w:rPr>
              <w:t xml:space="preserve">- Làm việc với Trung tâm phát triển qũy đất </w:t>
            </w:r>
            <w:r>
              <w:rPr>
                <w:rFonts w:ascii="Times New Roman" w:hAnsi="Times New Roman"/>
                <w:sz w:val="18"/>
                <w:szCs w:val="18"/>
              </w:rPr>
              <w:t>, Sở TN&amp;MT về giao đất đầu tư xây dựng Trung tâm nghiên cứu khoa học cho học sinh Thành phố.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Nam; Phòng KHTC; Ban QLĐTXDCCT; Thư mời.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Sở GD&amp;ĐT (Phòng họp 6.6)</w:t>
            </w: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Thi trình độ tiếng Hoa cấp tiểu học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Hội đồng coi thi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A058B8" w:rsidRDefault="009F0C43" w:rsidP="00E97870">
            <w:pPr>
              <w:rPr>
                <w:rFonts w:ascii="Times New Roman" w:hAnsi="Times New Roman"/>
                <w:sz w:val="17"/>
                <w:szCs w:val="17"/>
              </w:rPr>
            </w:pPr>
            <w:r w:rsidRPr="00A058B8">
              <w:rPr>
                <w:rFonts w:ascii="Times New Roman" w:hAnsi="Times New Roman"/>
                <w:sz w:val="17"/>
                <w:szCs w:val="17"/>
              </w:rPr>
              <w:t xml:space="preserve">- Xét duyệt quyết </w:t>
            </w:r>
            <w:r w:rsidR="00E97870">
              <w:rPr>
                <w:rFonts w:ascii="Times New Roman" w:hAnsi="Times New Roman"/>
                <w:sz w:val="17"/>
                <w:szCs w:val="17"/>
              </w:rPr>
              <w:t>toán</w:t>
            </w:r>
            <w:r w:rsidRPr="00A058B8">
              <w:rPr>
                <w:rFonts w:ascii="Times New Roman" w:hAnsi="Times New Roman"/>
                <w:sz w:val="17"/>
                <w:szCs w:val="17"/>
              </w:rPr>
              <w:t xml:space="preserve"> năm 2015 Trường THPT Tenloman, Trung tâm GDTX Tiếng Hoa.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Phòng KHTC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Kiểm tra việc thực hiện quy chế tổ chức và hoạt động dạy học đối với các cơ sở Ngoại ngữ - Tin học trên địa bàn Quận 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 xml:space="preserve">Theo </w:t>
            </w:r>
            <w:r>
              <w:rPr>
                <w:rFonts w:ascii="Times New Roman" w:hAnsi="Times New Roman"/>
                <w:sz w:val="18"/>
                <w:szCs w:val="18"/>
              </w:rPr>
              <w:t>q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A058B8">
              <w:rPr>
                <w:rFonts w:ascii="Times New Roman" w:hAnsi="Times New Roman"/>
                <w:sz w:val="18"/>
                <w:szCs w:val="18"/>
              </w:rPr>
              <w:t>:</w:t>
            </w:r>
            <w:r w:rsidRPr="0034094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Thẩm định điều kiện thành lập Trung tâm ngoại ngữ, tin học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Phòng TCCB, GDTX, KHTC, QLCSGDNCL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13g00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>ẩ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m định điều kiện cấp Giấy chứng nhận đăng ký hoạt động của VPĐD Trường Đại học Tsukuba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hòng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TCCB, KHTC, QLCSGDNCL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Kiểm tra công tác chuẩn bị năm học mới của Trung tâm G</w:t>
            </w:r>
            <w:r>
              <w:rPr>
                <w:rFonts w:ascii="Times New Roman" w:hAnsi="Times New Roman"/>
                <w:sz w:val="18"/>
                <w:szCs w:val="18"/>
              </w:rPr>
              <w:t>DTX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 xml:space="preserve"> huyện Bình Chánh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Phòng GDTX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9F0C43" w:rsidRPr="004036EF" w:rsidTr="003307B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Thi chứng chỉ tiếng Anh Cambridge (YLE)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06g15</w:t>
            </w:r>
          </w:p>
        </w:tc>
        <w:tc>
          <w:tcPr>
            <w:tcW w:w="29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Tiểu học Nguyễn Văn Trỗi, Đặng Văn Ngữ, Anh văn Hội Việt Mỹ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- Trực cơ quan.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Ô. Đỗ Minh Hoàng (Chánh Văn phòng)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b w:val="0"/>
                <w:sz w:val="18"/>
                <w:szCs w:val="18"/>
              </w:rPr>
              <w:t>Sở GD&amp;ĐT.</w:t>
            </w: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9F0C43" w:rsidRPr="004036EF" w:rsidTr="003307B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Chủ nhật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4094B">
              <w:rPr>
                <w:rFonts w:ascii="Times New Roman" w:hAnsi="Times New Roman"/>
                <w:sz w:val="18"/>
                <w:szCs w:val="18"/>
              </w:rPr>
              <w:t>Thi chứng chỉ tiếng Anh Cambridge (YLE)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06g15</w:t>
            </w:r>
          </w:p>
        </w:tc>
        <w:tc>
          <w:tcPr>
            <w:tcW w:w="29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rPr>
                <w:rFonts w:ascii="Times New Roman" w:hAnsi="Times New Roman"/>
                <w:sz w:val="18"/>
                <w:szCs w:val="18"/>
              </w:rPr>
            </w:pPr>
            <w:r w:rsidRPr="0034094B">
              <w:rPr>
                <w:rFonts w:ascii="Times New Roman" w:hAnsi="Times New Roman"/>
                <w:sz w:val="18"/>
                <w:szCs w:val="18"/>
              </w:rPr>
              <w:t>Tiểu học Nguyễn Văn Trỗi, Đặng Văn Ngữ, Anh văn Hội Việt Mỹ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0C43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0C43" w:rsidRPr="004036EF" w:rsidRDefault="009F0C43" w:rsidP="00E97870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43" w:rsidRPr="0034094B" w:rsidRDefault="009F0C43" w:rsidP="009F0C43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</w:tbl>
    <w:p w:rsidR="00707461" w:rsidRPr="003566CF" w:rsidRDefault="00707461" w:rsidP="00A058B8">
      <w:pPr>
        <w:spacing w:before="40" w:after="40"/>
        <w:rPr>
          <w:sz w:val="19"/>
          <w:szCs w:val="19"/>
        </w:rPr>
      </w:pPr>
    </w:p>
    <w:sectPr w:rsidR="00707461" w:rsidRPr="003566CF" w:rsidSect="009F555A">
      <w:pgSz w:w="16840" w:h="11907" w:orient="landscape" w:code="9"/>
      <w:pgMar w:top="288" w:right="317" w:bottom="144" w:left="360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61"/>
    <w:rsid w:val="00002968"/>
    <w:rsid w:val="00003008"/>
    <w:rsid w:val="00005BD3"/>
    <w:rsid w:val="000118BE"/>
    <w:rsid w:val="0001256F"/>
    <w:rsid w:val="000127F4"/>
    <w:rsid w:val="000136FE"/>
    <w:rsid w:val="00020BAE"/>
    <w:rsid w:val="000214E6"/>
    <w:rsid w:val="00022D1F"/>
    <w:rsid w:val="0002686E"/>
    <w:rsid w:val="000401E3"/>
    <w:rsid w:val="00044D61"/>
    <w:rsid w:val="000621A2"/>
    <w:rsid w:val="0009090A"/>
    <w:rsid w:val="000A3C15"/>
    <w:rsid w:val="000A52A4"/>
    <w:rsid w:val="000A5BB0"/>
    <w:rsid w:val="000A60AF"/>
    <w:rsid w:val="000C0805"/>
    <w:rsid w:val="000C1124"/>
    <w:rsid w:val="000C15DA"/>
    <w:rsid w:val="000C446E"/>
    <w:rsid w:val="000C668C"/>
    <w:rsid w:val="000D25B4"/>
    <w:rsid w:val="000D47FD"/>
    <w:rsid w:val="000D57E8"/>
    <w:rsid w:val="000F7692"/>
    <w:rsid w:val="00100AC2"/>
    <w:rsid w:val="00110EF3"/>
    <w:rsid w:val="00113E2F"/>
    <w:rsid w:val="00115735"/>
    <w:rsid w:val="00116D38"/>
    <w:rsid w:val="00120B7F"/>
    <w:rsid w:val="00124146"/>
    <w:rsid w:val="001346BF"/>
    <w:rsid w:val="001370B1"/>
    <w:rsid w:val="001378E5"/>
    <w:rsid w:val="00147DFA"/>
    <w:rsid w:val="001566CF"/>
    <w:rsid w:val="00171578"/>
    <w:rsid w:val="001727DA"/>
    <w:rsid w:val="001752FD"/>
    <w:rsid w:val="00184D9D"/>
    <w:rsid w:val="00190595"/>
    <w:rsid w:val="00195AC7"/>
    <w:rsid w:val="00196D5E"/>
    <w:rsid w:val="001A0070"/>
    <w:rsid w:val="001A2A8F"/>
    <w:rsid w:val="001B0851"/>
    <w:rsid w:val="001C09A3"/>
    <w:rsid w:val="001C76E7"/>
    <w:rsid w:val="001D45DB"/>
    <w:rsid w:val="001E2B77"/>
    <w:rsid w:val="001E40F6"/>
    <w:rsid w:val="001E73CB"/>
    <w:rsid w:val="001F5001"/>
    <w:rsid w:val="001F6F43"/>
    <w:rsid w:val="002015AE"/>
    <w:rsid w:val="002071AB"/>
    <w:rsid w:val="002118FA"/>
    <w:rsid w:val="00213810"/>
    <w:rsid w:val="00220957"/>
    <w:rsid w:val="00225715"/>
    <w:rsid w:val="00226631"/>
    <w:rsid w:val="00230CF4"/>
    <w:rsid w:val="00235196"/>
    <w:rsid w:val="002432F9"/>
    <w:rsid w:val="002473F9"/>
    <w:rsid w:val="00252FC6"/>
    <w:rsid w:val="002551A4"/>
    <w:rsid w:val="0025787C"/>
    <w:rsid w:val="00263D12"/>
    <w:rsid w:val="00273751"/>
    <w:rsid w:val="00277D85"/>
    <w:rsid w:val="00283675"/>
    <w:rsid w:val="0028408F"/>
    <w:rsid w:val="00290D99"/>
    <w:rsid w:val="00291AFF"/>
    <w:rsid w:val="00294C26"/>
    <w:rsid w:val="002963C7"/>
    <w:rsid w:val="002A6151"/>
    <w:rsid w:val="002D0A2E"/>
    <w:rsid w:val="002F6696"/>
    <w:rsid w:val="003025C4"/>
    <w:rsid w:val="003035E1"/>
    <w:rsid w:val="0030673A"/>
    <w:rsid w:val="00314B83"/>
    <w:rsid w:val="003151DD"/>
    <w:rsid w:val="003307B7"/>
    <w:rsid w:val="0034094B"/>
    <w:rsid w:val="003411A5"/>
    <w:rsid w:val="00356281"/>
    <w:rsid w:val="003566CF"/>
    <w:rsid w:val="00363E34"/>
    <w:rsid w:val="00363F3B"/>
    <w:rsid w:val="0036656B"/>
    <w:rsid w:val="0037652F"/>
    <w:rsid w:val="00380F93"/>
    <w:rsid w:val="00386433"/>
    <w:rsid w:val="00391B55"/>
    <w:rsid w:val="00397B08"/>
    <w:rsid w:val="003A0297"/>
    <w:rsid w:val="003A245A"/>
    <w:rsid w:val="003A301D"/>
    <w:rsid w:val="003A7D33"/>
    <w:rsid w:val="003B15CD"/>
    <w:rsid w:val="003B4269"/>
    <w:rsid w:val="003B4E26"/>
    <w:rsid w:val="003C2C0D"/>
    <w:rsid w:val="003E1A67"/>
    <w:rsid w:val="003E1F83"/>
    <w:rsid w:val="003F04AF"/>
    <w:rsid w:val="003F639D"/>
    <w:rsid w:val="004036EF"/>
    <w:rsid w:val="00414105"/>
    <w:rsid w:val="0041441D"/>
    <w:rsid w:val="004153E2"/>
    <w:rsid w:val="00423655"/>
    <w:rsid w:val="00424DFD"/>
    <w:rsid w:val="00436C35"/>
    <w:rsid w:val="00450116"/>
    <w:rsid w:val="004518D2"/>
    <w:rsid w:val="004620A1"/>
    <w:rsid w:val="00470DAF"/>
    <w:rsid w:val="004710FA"/>
    <w:rsid w:val="00472BE6"/>
    <w:rsid w:val="00490927"/>
    <w:rsid w:val="00490ACE"/>
    <w:rsid w:val="00491A9C"/>
    <w:rsid w:val="00491C4E"/>
    <w:rsid w:val="00497915"/>
    <w:rsid w:val="004B4EDC"/>
    <w:rsid w:val="004B5639"/>
    <w:rsid w:val="004B657F"/>
    <w:rsid w:val="004C1C02"/>
    <w:rsid w:val="004D31AB"/>
    <w:rsid w:val="004D579B"/>
    <w:rsid w:val="004F0CE3"/>
    <w:rsid w:val="004F23C1"/>
    <w:rsid w:val="00501F82"/>
    <w:rsid w:val="005155C1"/>
    <w:rsid w:val="00516FC3"/>
    <w:rsid w:val="00521F05"/>
    <w:rsid w:val="00522719"/>
    <w:rsid w:val="0053140A"/>
    <w:rsid w:val="00531774"/>
    <w:rsid w:val="00536CD5"/>
    <w:rsid w:val="00537521"/>
    <w:rsid w:val="0054642E"/>
    <w:rsid w:val="00547945"/>
    <w:rsid w:val="005723B0"/>
    <w:rsid w:val="00575745"/>
    <w:rsid w:val="005758CC"/>
    <w:rsid w:val="00576628"/>
    <w:rsid w:val="00576A6E"/>
    <w:rsid w:val="00597E3D"/>
    <w:rsid w:val="005A10A5"/>
    <w:rsid w:val="005A34E8"/>
    <w:rsid w:val="005A3FFF"/>
    <w:rsid w:val="005A4875"/>
    <w:rsid w:val="005B334D"/>
    <w:rsid w:val="005B3AF2"/>
    <w:rsid w:val="005C20BE"/>
    <w:rsid w:val="005E060B"/>
    <w:rsid w:val="005E62EF"/>
    <w:rsid w:val="005E6325"/>
    <w:rsid w:val="005F05F8"/>
    <w:rsid w:val="005F29DA"/>
    <w:rsid w:val="005F37BD"/>
    <w:rsid w:val="0060735B"/>
    <w:rsid w:val="006077D5"/>
    <w:rsid w:val="00607A3F"/>
    <w:rsid w:val="0061249F"/>
    <w:rsid w:val="00615BC4"/>
    <w:rsid w:val="00622D27"/>
    <w:rsid w:val="006230F7"/>
    <w:rsid w:val="00652AF8"/>
    <w:rsid w:val="00653D99"/>
    <w:rsid w:val="00672D1B"/>
    <w:rsid w:val="0068000E"/>
    <w:rsid w:val="0068189E"/>
    <w:rsid w:val="00684BA9"/>
    <w:rsid w:val="00685488"/>
    <w:rsid w:val="006A04A7"/>
    <w:rsid w:val="006A1859"/>
    <w:rsid w:val="006B2AED"/>
    <w:rsid w:val="006B2C02"/>
    <w:rsid w:val="006B562F"/>
    <w:rsid w:val="006C0B7D"/>
    <w:rsid w:val="006C68BE"/>
    <w:rsid w:val="006C6D7D"/>
    <w:rsid w:val="006D1548"/>
    <w:rsid w:val="006E026C"/>
    <w:rsid w:val="006E3CC7"/>
    <w:rsid w:val="006E57B8"/>
    <w:rsid w:val="0070405B"/>
    <w:rsid w:val="00707461"/>
    <w:rsid w:val="00710E29"/>
    <w:rsid w:val="00711A58"/>
    <w:rsid w:val="007135F0"/>
    <w:rsid w:val="00716EDF"/>
    <w:rsid w:val="007226E1"/>
    <w:rsid w:val="00730B04"/>
    <w:rsid w:val="00733289"/>
    <w:rsid w:val="0074101A"/>
    <w:rsid w:val="00750ECD"/>
    <w:rsid w:val="00761723"/>
    <w:rsid w:val="00770F50"/>
    <w:rsid w:val="007724EF"/>
    <w:rsid w:val="007742B7"/>
    <w:rsid w:val="00781513"/>
    <w:rsid w:val="00782750"/>
    <w:rsid w:val="0078448E"/>
    <w:rsid w:val="007916AE"/>
    <w:rsid w:val="00791D4A"/>
    <w:rsid w:val="00793B4B"/>
    <w:rsid w:val="00794DF1"/>
    <w:rsid w:val="00796942"/>
    <w:rsid w:val="007B0AD4"/>
    <w:rsid w:val="007B20ED"/>
    <w:rsid w:val="007B2DFE"/>
    <w:rsid w:val="007B50A2"/>
    <w:rsid w:val="007C0B2F"/>
    <w:rsid w:val="007D1129"/>
    <w:rsid w:val="007E123E"/>
    <w:rsid w:val="007F01B4"/>
    <w:rsid w:val="007F0FC3"/>
    <w:rsid w:val="007F3DB1"/>
    <w:rsid w:val="008053A2"/>
    <w:rsid w:val="00807AF3"/>
    <w:rsid w:val="00812FA1"/>
    <w:rsid w:val="008131B8"/>
    <w:rsid w:val="00813500"/>
    <w:rsid w:val="008145B8"/>
    <w:rsid w:val="00814D51"/>
    <w:rsid w:val="0081729F"/>
    <w:rsid w:val="00820FDE"/>
    <w:rsid w:val="008223F7"/>
    <w:rsid w:val="0082289F"/>
    <w:rsid w:val="00823807"/>
    <w:rsid w:val="00827498"/>
    <w:rsid w:val="00831D63"/>
    <w:rsid w:val="008362A4"/>
    <w:rsid w:val="00842468"/>
    <w:rsid w:val="00843B33"/>
    <w:rsid w:val="00845A04"/>
    <w:rsid w:val="00850CE3"/>
    <w:rsid w:val="00852EC5"/>
    <w:rsid w:val="00860314"/>
    <w:rsid w:val="00863AC6"/>
    <w:rsid w:val="008651A4"/>
    <w:rsid w:val="0086711D"/>
    <w:rsid w:val="00877283"/>
    <w:rsid w:val="008835F3"/>
    <w:rsid w:val="00886C18"/>
    <w:rsid w:val="0089041C"/>
    <w:rsid w:val="00891138"/>
    <w:rsid w:val="00894EB6"/>
    <w:rsid w:val="008B0516"/>
    <w:rsid w:val="008B1DD1"/>
    <w:rsid w:val="008C3685"/>
    <w:rsid w:val="008C734D"/>
    <w:rsid w:val="008D57BD"/>
    <w:rsid w:val="008E18CD"/>
    <w:rsid w:val="008E1E5C"/>
    <w:rsid w:val="008E3775"/>
    <w:rsid w:val="008E4647"/>
    <w:rsid w:val="008E6F37"/>
    <w:rsid w:val="008F0F92"/>
    <w:rsid w:val="008F1305"/>
    <w:rsid w:val="008F4C56"/>
    <w:rsid w:val="00904CD8"/>
    <w:rsid w:val="00911EFC"/>
    <w:rsid w:val="00917136"/>
    <w:rsid w:val="009223AF"/>
    <w:rsid w:val="00922E38"/>
    <w:rsid w:val="00925077"/>
    <w:rsid w:val="00925254"/>
    <w:rsid w:val="0093022F"/>
    <w:rsid w:val="00937FC4"/>
    <w:rsid w:val="009402B5"/>
    <w:rsid w:val="00942810"/>
    <w:rsid w:val="00945B67"/>
    <w:rsid w:val="00950781"/>
    <w:rsid w:val="00955EB0"/>
    <w:rsid w:val="0096629B"/>
    <w:rsid w:val="009663C9"/>
    <w:rsid w:val="0096683C"/>
    <w:rsid w:val="009703DA"/>
    <w:rsid w:val="009825A7"/>
    <w:rsid w:val="00984EEB"/>
    <w:rsid w:val="009904E7"/>
    <w:rsid w:val="009909EB"/>
    <w:rsid w:val="009923FD"/>
    <w:rsid w:val="00992C31"/>
    <w:rsid w:val="009933B3"/>
    <w:rsid w:val="009A20FE"/>
    <w:rsid w:val="009A7AD4"/>
    <w:rsid w:val="009B094A"/>
    <w:rsid w:val="009B444E"/>
    <w:rsid w:val="009C62BA"/>
    <w:rsid w:val="009D259E"/>
    <w:rsid w:val="009D656E"/>
    <w:rsid w:val="009D6A18"/>
    <w:rsid w:val="009D6F9F"/>
    <w:rsid w:val="009E0A53"/>
    <w:rsid w:val="009E16B7"/>
    <w:rsid w:val="009F0C43"/>
    <w:rsid w:val="009F47B5"/>
    <w:rsid w:val="009F48E8"/>
    <w:rsid w:val="009F555A"/>
    <w:rsid w:val="00A00CED"/>
    <w:rsid w:val="00A058B8"/>
    <w:rsid w:val="00A06C24"/>
    <w:rsid w:val="00A1010F"/>
    <w:rsid w:val="00A105D7"/>
    <w:rsid w:val="00A15EB9"/>
    <w:rsid w:val="00A2021E"/>
    <w:rsid w:val="00A232A4"/>
    <w:rsid w:val="00A25513"/>
    <w:rsid w:val="00A42E97"/>
    <w:rsid w:val="00A44C5D"/>
    <w:rsid w:val="00A44D1A"/>
    <w:rsid w:val="00A47914"/>
    <w:rsid w:val="00A63939"/>
    <w:rsid w:val="00A64BB0"/>
    <w:rsid w:val="00A67546"/>
    <w:rsid w:val="00A7218F"/>
    <w:rsid w:val="00A86A3F"/>
    <w:rsid w:val="00AA1DE7"/>
    <w:rsid w:val="00AA286A"/>
    <w:rsid w:val="00AA47A2"/>
    <w:rsid w:val="00AA5DDD"/>
    <w:rsid w:val="00AB40C2"/>
    <w:rsid w:val="00AB40CA"/>
    <w:rsid w:val="00AB7806"/>
    <w:rsid w:val="00AC51D0"/>
    <w:rsid w:val="00AC554E"/>
    <w:rsid w:val="00AD13FB"/>
    <w:rsid w:val="00AD28DC"/>
    <w:rsid w:val="00AE21D5"/>
    <w:rsid w:val="00AE2E7B"/>
    <w:rsid w:val="00AE6B51"/>
    <w:rsid w:val="00AF5316"/>
    <w:rsid w:val="00B00390"/>
    <w:rsid w:val="00B05815"/>
    <w:rsid w:val="00B1763A"/>
    <w:rsid w:val="00B17E9F"/>
    <w:rsid w:val="00B25D39"/>
    <w:rsid w:val="00B40ADB"/>
    <w:rsid w:val="00B43015"/>
    <w:rsid w:val="00B52834"/>
    <w:rsid w:val="00B5307D"/>
    <w:rsid w:val="00B57496"/>
    <w:rsid w:val="00B622DE"/>
    <w:rsid w:val="00B62CAA"/>
    <w:rsid w:val="00B6588C"/>
    <w:rsid w:val="00B75AEA"/>
    <w:rsid w:val="00B771BE"/>
    <w:rsid w:val="00B77E50"/>
    <w:rsid w:val="00B80292"/>
    <w:rsid w:val="00B906F0"/>
    <w:rsid w:val="00B94942"/>
    <w:rsid w:val="00B94DD8"/>
    <w:rsid w:val="00B97E88"/>
    <w:rsid w:val="00BA22AD"/>
    <w:rsid w:val="00BB0017"/>
    <w:rsid w:val="00BC5277"/>
    <w:rsid w:val="00BC7D91"/>
    <w:rsid w:val="00BD3493"/>
    <w:rsid w:val="00BD6286"/>
    <w:rsid w:val="00BE79ED"/>
    <w:rsid w:val="00BF57FB"/>
    <w:rsid w:val="00C13824"/>
    <w:rsid w:val="00C13967"/>
    <w:rsid w:val="00C13F41"/>
    <w:rsid w:val="00C20840"/>
    <w:rsid w:val="00C24EC4"/>
    <w:rsid w:val="00C32407"/>
    <w:rsid w:val="00C36250"/>
    <w:rsid w:val="00C44FDE"/>
    <w:rsid w:val="00C5150C"/>
    <w:rsid w:val="00C63ECF"/>
    <w:rsid w:val="00C77467"/>
    <w:rsid w:val="00C865ED"/>
    <w:rsid w:val="00C86735"/>
    <w:rsid w:val="00C90675"/>
    <w:rsid w:val="00C966B3"/>
    <w:rsid w:val="00C96F65"/>
    <w:rsid w:val="00CA154E"/>
    <w:rsid w:val="00CA2A83"/>
    <w:rsid w:val="00CB1430"/>
    <w:rsid w:val="00CB7AE1"/>
    <w:rsid w:val="00CC49F1"/>
    <w:rsid w:val="00CC52AE"/>
    <w:rsid w:val="00CE1529"/>
    <w:rsid w:val="00CE1DB2"/>
    <w:rsid w:val="00CE5B16"/>
    <w:rsid w:val="00CE5F76"/>
    <w:rsid w:val="00CF4409"/>
    <w:rsid w:val="00CF5EF6"/>
    <w:rsid w:val="00CF737A"/>
    <w:rsid w:val="00D1047A"/>
    <w:rsid w:val="00D10861"/>
    <w:rsid w:val="00D1673C"/>
    <w:rsid w:val="00D32F7F"/>
    <w:rsid w:val="00D34B6A"/>
    <w:rsid w:val="00D418C6"/>
    <w:rsid w:val="00D52A90"/>
    <w:rsid w:val="00D52BB2"/>
    <w:rsid w:val="00D535C4"/>
    <w:rsid w:val="00D65F23"/>
    <w:rsid w:val="00D67B68"/>
    <w:rsid w:val="00D76A5D"/>
    <w:rsid w:val="00D83B7C"/>
    <w:rsid w:val="00D861DD"/>
    <w:rsid w:val="00D94C06"/>
    <w:rsid w:val="00D97C1C"/>
    <w:rsid w:val="00DA7F03"/>
    <w:rsid w:val="00DB7EAC"/>
    <w:rsid w:val="00DC590C"/>
    <w:rsid w:val="00DC61CE"/>
    <w:rsid w:val="00DD05AE"/>
    <w:rsid w:val="00DD0AE6"/>
    <w:rsid w:val="00DD3460"/>
    <w:rsid w:val="00DD6700"/>
    <w:rsid w:val="00DD76EB"/>
    <w:rsid w:val="00DE439D"/>
    <w:rsid w:val="00DF0CC9"/>
    <w:rsid w:val="00DF2644"/>
    <w:rsid w:val="00DF4B29"/>
    <w:rsid w:val="00E05E13"/>
    <w:rsid w:val="00E13D23"/>
    <w:rsid w:val="00E2429E"/>
    <w:rsid w:val="00E3767F"/>
    <w:rsid w:val="00E4367A"/>
    <w:rsid w:val="00E50594"/>
    <w:rsid w:val="00E5354E"/>
    <w:rsid w:val="00E542F6"/>
    <w:rsid w:val="00E54CBD"/>
    <w:rsid w:val="00E6739B"/>
    <w:rsid w:val="00E77E00"/>
    <w:rsid w:val="00E83F69"/>
    <w:rsid w:val="00E85C81"/>
    <w:rsid w:val="00E906B5"/>
    <w:rsid w:val="00E9233F"/>
    <w:rsid w:val="00E9351D"/>
    <w:rsid w:val="00E94572"/>
    <w:rsid w:val="00E97870"/>
    <w:rsid w:val="00EA4708"/>
    <w:rsid w:val="00EA540F"/>
    <w:rsid w:val="00EB0D2C"/>
    <w:rsid w:val="00EC1D0A"/>
    <w:rsid w:val="00EC7F68"/>
    <w:rsid w:val="00EF733A"/>
    <w:rsid w:val="00EF7BD9"/>
    <w:rsid w:val="00F02455"/>
    <w:rsid w:val="00F03F89"/>
    <w:rsid w:val="00F07043"/>
    <w:rsid w:val="00F10DFA"/>
    <w:rsid w:val="00F11FA9"/>
    <w:rsid w:val="00F13ADA"/>
    <w:rsid w:val="00F16815"/>
    <w:rsid w:val="00F2029B"/>
    <w:rsid w:val="00F20A9A"/>
    <w:rsid w:val="00F25FBE"/>
    <w:rsid w:val="00F33AAE"/>
    <w:rsid w:val="00F40585"/>
    <w:rsid w:val="00F433BE"/>
    <w:rsid w:val="00F44DB7"/>
    <w:rsid w:val="00F46973"/>
    <w:rsid w:val="00F533F6"/>
    <w:rsid w:val="00F5782D"/>
    <w:rsid w:val="00F62BE6"/>
    <w:rsid w:val="00F66903"/>
    <w:rsid w:val="00F77550"/>
    <w:rsid w:val="00F91C9F"/>
    <w:rsid w:val="00F934CF"/>
    <w:rsid w:val="00F94209"/>
    <w:rsid w:val="00F95AAD"/>
    <w:rsid w:val="00FA7507"/>
    <w:rsid w:val="00FC077C"/>
    <w:rsid w:val="00FC1888"/>
    <w:rsid w:val="00FC2131"/>
    <w:rsid w:val="00FC4227"/>
    <w:rsid w:val="00FC6DC8"/>
    <w:rsid w:val="00FD24A2"/>
    <w:rsid w:val="00FD4482"/>
    <w:rsid w:val="00FD4BFE"/>
    <w:rsid w:val="00FD72AB"/>
    <w:rsid w:val="00FE1865"/>
    <w:rsid w:val="00FE574D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461"/>
    <w:rPr>
      <w:rFonts w:ascii="VNI-Times" w:hAnsi="VNI-Times"/>
      <w:sz w:val="24"/>
    </w:rPr>
  </w:style>
  <w:style w:type="paragraph" w:styleId="Heading8">
    <w:name w:val="heading 8"/>
    <w:basedOn w:val="Normal"/>
    <w:next w:val="Normal"/>
    <w:qFormat/>
    <w:rsid w:val="00707461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461"/>
    <w:rPr>
      <w:rFonts w:ascii="VNI-Times" w:hAnsi="VNI-Times"/>
      <w:sz w:val="24"/>
    </w:rPr>
  </w:style>
  <w:style w:type="paragraph" w:styleId="Heading8">
    <w:name w:val="heading 8"/>
    <w:basedOn w:val="Normal"/>
    <w:next w:val="Normal"/>
    <w:qFormat/>
    <w:rsid w:val="00707461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HOME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SONY</cp:lastModifiedBy>
  <cp:revision>2</cp:revision>
  <cp:lastPrinted>2016-06-30T04:00:00Z</cp:lastPrinted>
  <dcterms:created xsi:type="dcterms:W3CDTF">2016-07-01T14:22:00Z</dcterms:created>
  <dcterms:modified xsi:type="dcterms:W3CDTF">2016-07-01T14:22:00Z</dcterms:modified>
</cp:coreProperties>
</file>