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8F" w:rsidRPr="006D7F35" w:rsidRDefault="00D43D04" w:rsidP="00A0018F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018F" w:rsidRPr="006D7F35">
        <w:rPr>
          <w:sz w:val="26"/>
          <w:szCs w:val="26"/>
        </w:rPr>
        <w:t xml:space="preserve">   ỦY BAN NHÂN DÂN                  </w:t>
      </w:r>
      <w:r w:rsidR="00A0018F" w:rsidRPr="006D7F35">
        <w:rPr>
          <w:b/>
          <w:sz w:val="26"/>
          <w:szCs w:val="26"/>
        </w:rPr>
        <w:t>CỘNG HÒA XÃ HỘI CHỦ NGHĨA VIỆT NAM</w:t>
      </w:r>
    </w:p>
    <w:p w:rsidR="00A0018F" w:rsidRPr="006D7F35" w:rsidRDefault="00A0018F" w:rsidP="00A0018F">
      <w:pPr>
        <w:rPr>
          <w:sz w:val="26"/>
          <w:szCs w:val="26"/>
        </w:rPr>
      </w:pPr>
      <w:r w:rsidRPr="006D7F35">
        <w:rPr>
          <w:sz w:val="26"/>
          <w:szCs w:val="26"/>
        </w:rPr>
        <w:t xml:space="preserve">THÀNH PHỐ HỒ CHÍ MINH                             </w:t>
      </w:r>
      <w:proofErr w:type="spellStart"/>
      <w:r w:rsidRPr="006D7F35">
        <w:rPr>
          <w:b/>
          <w:sz w:val="26"/>
          <w:szCs w:val="26"/>
        </w:rPr>
        <w:t>Độc</w:t>
      </w:r>
      <w:proofErr w:type="spellEnd"/>
      <w:r w:rsidRPr="006D7F35">
        <w:rPr>
          <w:b/>
          <w:sz w:val="26"/>
          <w:szCs w:val="26"/>
        </w:rPr>
        <w:t xml:space="preserve"> </w:t>
      </w:r>
      <w:proofErr w:type="spellStart"/>
      <w:r w:rsidRPr="006D7F35">
        <w:rPr>
          <w:b/>
          <w:sz w:val="26"/>
          <w:szCs w:val="26"/>
        </w:rPr>
        <w:t>lập</w:t>
      </w:r>
      <w:proofErr w:type="spellEnd"/>
      <w:r w:rsidRPr="006D7F35">
        <w:rPr>
          <w:b/>
          <w:sz w:val="26"/>
          <w:szCs w:val="26"/>
        </w:rPr>
        <w:t xml:space="preserve"> – </w:t>
      </w:r>
      <w:proofErr w:type="spellStart"/>
      <w:r w:rsidRPr="006D7F35">
        <w:rPr>
          <w:b/>
          <w:sz w:val="26"/>
          <w:szCs w:val="26"/>
        </w:rPr>
        <w:t>Tự</w:t>
      </w:r>
      <w:proofErr w:type="spellEnd"/>
      <w:r w:rsidRPr="006D7F35">
        <w:rPr>
          <w:b/>
          <w:sz w:val="26"/>
          <w:szCs w:val="26"/>
        </w:rPr>
        <w:t xml:space="preserve">  do – </w:t>
      </w:r>
      <w:proofErr w:type="spellStart"/>
      <w:r w:rsidRPr="006D7F35">
        <w:rPr>
          <w:b/>
          <w:sz w:val="26"/>
          <w:szCs w:val="26"/>
        </w:rPr>
        <w:t>Hạnh</w:t>
      </w:r>
      <w:proofErr w:type="spellEnd"/>
      <w:r w:rsidRPr="006D7F35">
        <w:rPr>
          <w:b/>
          <w:sz w:val="26"/>
          <w:szCs w:val="26"/>
        </w:rPr>
        <w:t xml:space="preserve"> </w:t>
      </w:r>
      <w:proofErr w:type="spellStart"/>
      <w:r w:rsidRPr="006D7F35">
        <w:rPr>
          <w:b/>
          <w:sz w:val="26"/>
          <w:szCs w:val="26"/>
        </w:rPr>
        <w:t>phúc</w:t>
      </w:r>
      <w:proofErr w:type="spellEnd"/>
      <w:r w:rsidRPr="006D7F35">
        <w:rPr>
          <w:b/>
          <w:sz w:val="26"/>
          <w:szCs w:val="26"/>
        </w:rPr>
        <w:t xml:space="preserve"> </w:t>
      </w:r>
    </w:p>
    <w:p w:rsidR="00A0018F" w:rsidRPr="006D7F35" w:rsidRDefault="00D50822" w:rsidP="00A0018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19431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155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0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"/>
            </w:pict>
          </mc:Fallback>
        </mc:AlternateContent>
      </w:r>
      <w:r w:rsidR="00A0018F" w:rsidRPr="006D7F35">
        <w:rPr>
          <w:b/>
          <w:sz w:val="26"/>
          <w:szCs w:val="26"/>
        </w:rPr>
        <w:t>SỞ GIÁO DỤC VÀ ĐÀO TẠO</w:t>
      </w:r>
    </w:p>
    <w:p w:rsidR="00A0018F" w:rsidRPr="006D7F35" w:rsidRDefault="00D50822" w:rsidP="00A0018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45720</wp:posOffset>
                </wp:positionV>
                <wp:extent cx="457200" cy="0"/>
                <wp:effectExtent l="13335" t="5715" r="571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F3B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3.6pt" to="91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9z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"/>
            </w:pict>
          </mc:Fallback>
        </mc:AlternateContent>
      </w:r>
    </w:p>
    <w:p w:rsidR="00E43766" w:rsidRDefault="00A0018F" w:rsidP="00E43766">
      <w:pPr>
        <w:jc w:val="both"/>
        <w:rPr>
          <w:i/>
          <w:sz w:val="26"/>
          <w:szCs w:val="26"/>
        </w:rPr>
      </w:pPr>
      <w:r w:rsidRPr="006D7F35">
        <w:rPr>
          <w:sz w:val="26"/>
          <w:szCs w:val="26"/>
        </w:rPr>
        <w:t xml:space="preserve">      </w:t>
      </w:r>
      <w:proofErr w:type="spellStart"/>
      <w:r w:rsidRPr="006D7F35">
        <w:rPr>
          <w:sz w:val="26"/>
          <w:szCs w:val="26"/>
        </w:rPr>
        <w:t>Số</w:t>
      </w:r>
      <w:proofErr w:type="spellEnd"/>
      <w:r w:rsidRPr="006D7F35">
        <w:rPr>
          <w:sz w:val="26"/>
          <w:szCs w:val="26"/>
        </w:rPr>
        <w:t>:</w:t>
      </w:r>
      <w:r w:rsidR="00D43D04">
        <w:rPr>
          <w:sz w:val="26"/>
          <w:szCs w:val="26"/>
        </w:rPr>
        <w:t xml:space="preserve"> 216</w:t>
      </w:r>
      <w:r w:rsidRPr="006D7F35">
        <w:rPr>
          <w:sz w:val="26"/>
          <w:szCs w:val="26"/>
        </w:rPr>
        <w:t>/</w:t>
      </w:r>
      <w:r w:rsidR="00FA2452">
        <w:rPr>
          <w:sz w:val="26"/>
          <w:szCs w:val="26"/>
        </w:rPr>
        <w:t>T</w:t>
      </w:r>
      <w:r w:rsidR="008C149A">
        <w:rPr>
          <w:sz w:val="26"/>
          <w:szCs w:val="26"/>
        </w:rPr>
        <w:t>M-</w:t>
      </w:r>
      <w:r w:rsidRPr="006D7F35">
        <w:rPr>
          <w:sz w:val="26"/>
          <w:szCs w:val="26"/>
        </w:rPr>
        <w:t>GDĐT</w:t>
      </w:r>
      <w:r w:rsidRPr="006D7F35">
        <w:rPr>
          <w:sz w:val="26"/>
          <w:szCs w:val="26"/>
          <w:lang w:val="vi-VN"/>
        </w:rPr>
        <w:t>-</w:t>
      </w:r>
      <w:r w:rsidR="0022479B">
        <w:rPr>
          <w:sz w:val="26"/>
          <w:szCs w:val="26"/>
        </w:rPr>
        <w:t>VP</w:t>
      </w:r>
      <w:r w:rsidRPr="006D7F35">
        <w:rPr>
          <w:sz w:val="26"/>
          <w:szCs w:val="26"/>
        </w:rPr>
        <w:t xml:space="preserve">      </w:t>
      </w:r>
      <w:r w:rsidRPr="006D7F35">
        <w:rPr>
          <w:sz w:val="26"/>
          <w:szCs w:val="26"/>
          <w:lang w:val="vi-VN"/>
        </w:rPr>
        <w:tab/>
      </w:r>
      <w:r w:rsidR="00E43766">
        <w:rPr>
          <w:sz w:val="26"/>
          <w:szCs w:val="26"/>
        </w:rPr>
        <w:t xml:space="preserve">       </w:t>
      </w:r>
      <w:proofErr w:type="spellStart"/>
      <w:r w:rsidRPr="006D7F35">
        <w:rPr>
          <w:i/>
          <w:sz w:val="26"/>
          <w:szCs w:val="26"/>
        </w:rPr>
        <w:t>T</w:t>
      </w:r>
      <w:r>
        <w:rPr>
          <w:i/>
          <w:sz w:val="26"/>
          <w:szCs w:val="26"/>
        </w:rPr>
        <w:t>hành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phố</w:t>
      </w:r>
      <w:proofErr w:type="spellEnd"/>
      <w:r w:rsidR="00795013">
        <w:rPr>
          <w:i/>
          <w:sz w:val="26"/>
          <w:szCs w:val="26"/>
        </w:rPr>
        <w:t xml:space="preserve"> </w:t>
      </w:r>
      <w:proofErr w:type="spellStart"/>
      <w:r w:rsidRPr="006D7F35">
        <w:rPr>
          <w:i/>
          <w:sz w:val="26"/>
          <w:szCs w:val="26"/>
        </w:rPr>
        <w:t>Hồ</w:t>
      </w:r>
      <w:proofErr w:type="spellEnd"/>
      <w:r w:rsidRPr="006D7F35">
        <w:rPr>
          <w:i/>
          <w:sz w:val="26"/>
          <w:szCs w:val="26"/>
        </w:rPr>
        <w:t xml:space="preserve"> </w:t>
      </w:r>
      <w:proofErr w:type="spellStart"/>
      <w:r w:rsidRPr="006D7F35">
        <w:rPr>
          <w:i/>
          <w:sz w:val="26"/>
          <w:szCs w:val="26"/>
        </w:rPr>
        <w:t>Chí</w:t>
      </w:r>
      <w:proofErr w:type="spellEnd"/>
      <w:r w:rsidRPr="006D7F35">
        <w:rPr>
          <w:i/>
          <w:sz w:val="26"/>
          <w:szCs w:val="26"/>
        </w:rPr>
        <w:t xml:space="preserve"> Minh, </w:t>
      </w:r>
      <w:proofErr w:type="spellStart"/>
      <w:r w:rsidRPr="006D7F35">
        <w:rPr>
          <w:i/>
          <w:sz w:val="26"/>
          <w:szCs w:val="26"/>
        </w:rPr>
        <w:t>ngày</w:t>
      </w:r>
      <w:proofErr w:type="spellEnd"/>
      <w:r w:rsidR="00D43D04">
        <w:rPr>
          <w:i/>
          <w:sz w:val="26"/>
          <w:szCs w:val="26"/>
        </w:rPr>
        <w:t xml:space="preserve"> 22</w:t>
      </w:r>
      <w:r w:rsidR="007A6CDB">
        <w:rPr>
          <w:i/>
          <w:sz w:val="26"/>
          <w:szCs w:val="26"/>
        </w:rPr>
        <w:t xml:space="preserve"> </w:t>
      </w:r>
      <w:proofErr w:type="spellStart"/>
      <w:r w:rsidRPr="006D7F35">
        <w:rPr>
          <w:i/>
          <w:sz w:val="26"/>
          <w:szCs w:val="26"/>
        </w:rPr>
        <w:t>tháng</w:t>
      </w:r>
      <w:proofErr w:type="spellEnd"/>
      <w:r w:rsidRPr="006D7F35">
        <w:rPr>
          <w:i/>
          <w:sz w:val="26"/>
          <w:szCs w:val="26"/>
        </w:rPr>
        <w:t xml:space="preserve"> </w:t>
      </w:r>
      <w:r w:rsidR="004537C1">
        <w:rPr>
          <w:i/>
          <w:sz w:val="26"/>
          <w:szCs w:val="26"/>
        </w:rPr>
        <w:t>10</w:t>
      </w:r>
      <w:r>
        <w:rPr>
          <w:i/>
          <w:sz w:val="26"/>
          <w:szCs w:val="26"/>
        </w:rPr>
        <w:t xml:space="preserve"> </w:t>
      </w:r>
      <w:proofErr w:type="spellStart"/>
      <w:r w:rsidRPr="006D7F35">
        <w:rPr>
          <w:i/>
          <w:sz w:val="26"/>
          <w:szCs w:val="26"/>
        </w:rPr>
        <w:t>năm</w:t>
      </w:r>
      <w:proofErr w:type="spellEnd"/>
      <w:r w:rsidRPr="006D7F35">
        <w:rPr>
          <w:i/>
          <w:sz w:val="26"/>
          <w:szCs w:val="26"/>
          <w:lang w:val="vi-VN"/>
        </w:rPr>
        <w:t xml:space="preserve"> 20</w:t>
      </w:r>
      <w:r>
        <w:rPr>
          <w:i/>
          <w:sz w:val="26"/>
          <w:szCs w:val="26"/>
        </w:rPr>
        <w:t>1</w:t>
      </w:r>
      <w:r w:rsidR="00D34F47">
        <w:rPr>
          <w:i/>
          <w:sz w:val="26"/>
          <w:szCs w:val="26"/>
        </w:rPr>
        <w:t>9</w:t>
      </w:r>
    </w:p>
    <w:p w:rsidR="00A0018F" w:rsidRDefault="002C5D6C" w:rsidP="00A52733">
      <w:pPr>
        <w:tabs>
          <w:tab w:val="right" w:pos="9540"/>
        </w:tabs>
        <w:ind w:left="-426"/>
        <w:jc w:val="both"/>
      </w:pPr>
      <w:r>
        <w:t xml:space="preserve">       </w:t>
      </w:r>
    </w:p>
    <w:p w:rsidR="00A52733" w:rsidRDefault="00A52733" w:rsidP="00A52733">
      <w:pPr>
        <w:tabs>
          <w:tab w:val="right" w:pos="9540"/>
        </w:tabs>
        <w:ind w:left="-426"/>
        <w:jc w:val="both"/>
      </w:pPr>
    </w:p>
    <w:p w:rsidR="008C149A" w:rsidRPr="00F90596" w:rsidRDefault="00FA2452" w:rsidP="00132602">
      <w:pPr>
        <w:tabs>
          <w:tab w:val="right" w:leader="dot" w:pos="9540"/>
        </w:tabs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THƯ</w:t>
      </w:r>
      <w:r w:rsidR="008C149A" w:rsidRPr="00F90596">
        <w:rPr>
          <w:b/>
          <w:bCs/>
          <w:sz w:val="28"/>
        </w:rPr>
        <w:t xml:space="preserve"> MỜI</w:t>
      </w:r>
    </w:p>
    <w:p w:rsidR="008C149A" w:rsidRPr="00F90596" w:rsidRDefault="000C0ECC" w:rsidP="00132602">
      <w:pPr>
        <w:tabs>
          <w:tab w:val="right" w:leader="dot" w:pos="9540"/>
        </w:tabs>
        <w:spacing w:before="120" w:after="12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D</w:t>
      </w:r>
      <w:r w:rsidR="000D310D">
        <w:rPr>
          <w:b/>
          <w:bCs/>
          <w:sz w:val="28"/>
        </w:rPr>
        <w:t>ự</w:t>
      </w:r>
      <w:proofErr w:type="spellEnd"/>
      <w:r w:rsidR="000D310D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họp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triển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khai</w:t>
      </w:r>
      <w:proofErr w:type="spellEnd"/>
      <w:r w:rsidR="000D310D">
        <w:rPr>
          <w:b/>
          <w:bCs/>
          <w:sz w:val="28"/>
        </w:rPr>
        <w:t xml:space="preserve"> </w:t>
      </w:r>
      <w:proofErr w:type="spellStart"/>
      <w:r w:rsidR="008C149A" w:rsidRPr="00F90596">
        <w:rPr>
          <w:b/>
          <w:bCs/>
          <w:sz w:val="28"/>
        </w:rPr>
        <w:t>Chương</w:t>
      </w:r>
      <w:proofErr w:type="spellEnd"/>
      <w:r w:rsidR="008C149A" w:rsidRPr="00F90596">
        <w:rPr>
          <w:b/>
          <w:bCs/>
          <w:sz w:val="28"/>
        </w:rPr>
        <w:t xml:space="preserve"> </w:t>
      </w:r>
      <w:proofErr w:type="spellStart"/>
      <w:r w:rsidR="008C149A" w:rsidRPr="00F90596">
        <w:rPr>
          <w:b/>
          <w:bCs/>
          <w:sz w:val="28"/>
        </w:rPr>
        <w:t>trình</w:t>
      </w:r>
      <w:proofErr w:type="spellEnd"/>
      <w:r w:rsidR="008C149A" w:rsidRPr="00F90596">
        <w:rPr>
          <w:b/>
          <w:bCs/>
          <w:sz w:val="28"/>
        </w:rPr>
        <w:t xml:space="preserve"> </w:t>
      </w:r>
      <w:proofErr w:type="spellStart"/>
      <w:r w:rsidR="008C149A" w:rsidRPr="00F90596">
        <w:rPr>
          <w:b/>
          <w:bCs/>
          <w:sz w:val="28"/>
        </w:rPr>
        <w:t>Sữa</w:t>
      </w:r>
      <w:proofErr w:type="spellEnd"/>
      <w:r w:rsidR="008C149A" w:rsidRPr="00F90596">
        <w:rPr>
          <w:b/>
          <w:bCs/>
          <w:sz w:val="28"/>
        </w:rPr>
        <w:t xml:space="preserve"> </w:t>
      </w:r>
      <w:proofErr w:type="spellStart"/>
      <w:r w:rsidR="008C149A" w:rsidRPr="00F90596">
        <w:rPr>
          <w:b/>
          <w:bCs/>
          <w:sz w:val="28"/>
        </w:rPr>
        <w:t>học</w:t>
      </w:r>
      <w:proofErr w:type="spellEnd"/>
      <w:r w:rsidR="008C149A" w:rsidRPr="00F90596">
        <w:rPr>
          <w:b/>
          <w:bCs/>
          <w:sz w:val="28"/>
        </w:rPr>
        <w:t xml:space="preserve"> </w:t>
      </w:r>
      <w:proofErr w:type="spellStart"/>
      <w:r w:rsidR="008C149A" w:rsidRPr="00F90596">
        <w:rPr>
          <w:b/>
          <w:bCs/>
          <w:sz w:val="28"/>
        </w:rPr>
        <w:t>đường</w:t>
      </w:r>
      <w:proofErr w:type="spellEnd"/>
    </w:p>
    <w:p w:rsidR="008C149A" w:rsidRDefault="008C149A" w:rsidP="008C149A">
      <w:pPr>
        <w:tabs>
          <w:tab w:val="right" w:leader="dot" w:pos="9540"/>
        </w:tabs>
        <w:spacing w:before="120" w:after="120"/>
        <w:ind w:left="1080"/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A60759" wp14:editId="04749F14">
                <wp:simplePos x="0" y="0"/>
                <wp:positionH relativeFrom="column">
                  <wp:posOffset>2577465</wp:posOffset>
                </wp:positionH>
                <wp:positionV relativeFrom="paragraph">
                  <wp:posOffset>53340</wp:posOffset>
                </wp:positionV>
                <wp:extent cx="10382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5A432" id="Straight Connector 6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95pt,4.2pt" to="284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" strokecolor="black [3040]"/>
            </w:pict>
          </mc:Fallback>
        </mc:AlternateContent>
      </w:r>
    </w:p>
    <w:p w:rsidR="00D00857" w:rsidRDefault="00D00857" w:rsidP="00F90596">
      <w:pPr>
        <w:spacing w:line="276" w:lineRule="auto"/>
        <w:ind w:firstLine="720"/>
        <w:jc w:val="both"/>
        <w:rPr>
          <w:bCs/>
          <w:iCs/>
          <w:color w:val="000000"/>
          <w:sz w:val="28"/>
          <w:szCs w:val="28"/>
          <w:lang w:val="it-IT"/>
        </w:rPr>
      </w:pPr>
    </w:p>
    <w:p w:rsidR="000D310D" w:rsidRDefault="000D310D" w:rsidP="00132602">
      <w:pPr>
        <w:spacing w:line="360" w:lineRule="auto"/>
        <w:ind w:right="171"/>
        <w:jc w:val="center"/>
        <w:rPr>
          <w:sz w:val="28"/>
          <w:szCs w:val="28"/>
        </w:rPr>
      </w:pPr>
      <w:proofErr w:type="spellStart"/>
      <w:r w:rsidRPr="003051B5">
        <w:rPr>
          <w:sz w:val="28"/>
          <w:szCs w:val="28"/>
        </w:rPr>
        <w:t>Sở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Giáo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dục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và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Đào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tạo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trân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trọng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kính</w:t>
      </w:r>
      <w:proofErr w:type="spellEnd"/>
      <w:r w:rsidRPr="003051B5">
        <w:rPr>
          <w:sz w:val="28"/>
          <w:szCs w:val="28"/>
        </w:rPr>
        <w:t xml:space="preserve"> </w:t>
      </w:r>
      <w:proofErr w:type="spellStart"/>
      <w:r w:rsidRPr="003051B5">
        <w:rPr>
          <w:sz w:val="28"/>
          <w:szCs w:val="28"/>
        </w:rPr>
        <w:t>mời</w:t>
      </w:r>
      <w:proofErr w:type="spellEnd"/>
      <w:r w:rsidRPr="003051B5">
        <w:rPr>
          <w:sz w:val="28"/>
          <w:szCs w:val="28"/>
        </w:rPr>
        <w:t>:</w:t>
      </w:r>
    </w:p>
    <w:p w:rsidR="000D310D" w:rsidRDefault="000D310D" w:rsidP="00132602">
      <w:pPr>
        <w:spacing w:line="360" w:lineRule="auto"/>
        <w:ind w:right="17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p</w:t>
      </w:r>
      <w:r>
        <w:rPr>
          <w:sz w:val="28"/>
          <w:szCs w:val="28"/>
        </w:rPr>
        <w:t>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5860">
        <w:rPr>
          <w:sz w:val="28"/>
          <w:szCs w:val="28"/>
        </w:rPr>
        <w:t>và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chuyên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viên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phụ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trách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công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 w:rsidR="00BD383F">
        <w:rPr>
          <w:sz w:val="28"/>
          <w:szCs w:val="28"/>
        </w:rPr>
        <w:t>tác</w:t>
      </w:r>
      <w:proofErr w:type="spellEnd"/>
      <w:r w:rsidR="00BD383F">
        <w:rPr>
          <w:sz w:val="28"/>
          <w:szCs w:val="28"/>
        </w:rPr>
        <w:t xml:space="preserve"> y </w:t>
      </w:r>
      <w:proofErr w:type="spellStart"/>
      <w:r w:rsidR="00BD383F">
        <w:rPr>
          <w:sz w:val="28"/>
          <w:szCs w:val="28"/>
        </w:rPr>
        <w:t>tế</w:t>
      </w:r>
      <w:proofErr w:type="spellEnd"/>
      <w:r w:rsidR="00BD38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Giáo</w:t>
      </w:r>
      <w:proofErr w:type="spellEnd"/>
      <w:r w:rsidR="00CF3AC6"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dục</w:t>
      </w:r>
      <w:proofErr w:type="spellEnd"/>
      <w:r w:rsidR="00CF3AC6"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và</w:t>
      </w:r>
      <w:proofErr w:type="spellEnd"/>
      <w:r w:rsidR="00CF3AC6"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Đào</w:t>
      </w:r>
      <w:proofErr w:type="spellEnd"/>
      <w:r w:rsidR="00CF3AC6">
        <w:rPr>
          <w:sz w:val="28"/>
          <w:szCs w:val="28"/>
        </w:rPr>
        <w:t xml:space="preserve"> </w:t>
      </w:r>
      <w:proofErr w:type="spellStart"/>
      <w:r w:rsidR="00CF3AC6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: </w:t>
      </w:r>
      <w:r w:rsidRPr="00AB666A">
        <w:rPr>
          <w:sz w:val="28"/>
          <w:szCs w:val="28"/>
        </w:rPr>
        <w:t xml:space="preserve">9, 12, </w:t>
      </w:r>
      <w:proofErr w:type="spellStart"/>
      <w:r w:rsidRPr="00AB666A">
        <w:rPr>
          <w:sz w:val="28"/>
          <w:szCs w:val="28"/>
        </w:rPr>
        <w:t>Thủ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Đức</w:t>
      </w:r>
      <w:proofErr w:type="spellEnd"/>
      <w:r w:rsidRPr="00AB666A">
        <w:rPr>
          <w:sz w:val="28"/>
          <w:szCs w:val="28"/>
        </w:rPr>
        <w:t xml:space="preserve">, </w:t>
      </w:r>
      <w:proofErr w:type="spellStart"/>
      <w:r w:rsidRPr="00AB666A">
        <w:rPr>
          <w:sz w:val="28"/>
          <w:szCs w:val="28"/>
        </w:rPr>
        <w:t>Tân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B666A">
        <w:rPr>
          <w:sz w:val="28"/>
          <w:szCs w:val="28"/>
        </w:rPr>
        <w:t>Củ</w:t>
      </w:r>
      <w:proofErr w:type="spellEnd"/>
      <w:r w:rsidRPr="00AB666A">
        <w:rPr>
          <w:sz w:val="28"/>
          <w:szCs w:val="28"/>
        </w:rPr>
        <w:t xml:space="preserve"> Chi, </w:t>
      </w:r>
      <w:proofErr w:type="spellStart"/>
      <w:r w:rsidRPr="00AB666A">
        <w:rPr>
          <w:sz w:val="28"/>
          <w:szCs w:val="28"/>
        </w:rPr>
        <w:t>Nhà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Bè</w:t>
      </w:r>
      <w:proofErr w:type="spellEnd"/>
      <w:r w:rsidRPr="00AB666A">
        <w:rPr>
          <w:sz w:val="28"/>
          <w:szCs w:val="28"/>
        </w:rPr>
        <w:t xml:space="preserve">, </w:t>
      </w:r>
      <w:proofErr w:type="spellStart"/>
      <w:r w:rsidRPr="00AB666A">
        <w:rPr>
          <w:sz w:val="28"/>
          <w:szCs w:val="28"/>
        </w:rPr>
        <w:t>Bình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Chánh</w:t>
      </w:r>
      <w:proofErr w:type="spellEnd"/>
      <w:r w:rsidRPr="00AB666A">
        <w:rPr>
          <w:sz w:val="28"/>
          <w:szCs w:val="28"/>
        </w:rPr>
        <w:t xml:space="preserve">, </w:t>
      </w:r>
      <w:proofErr w:type="spellStart"/>
      <w:r w:rsidRPr="00AB666A">
        <w:rPr>
          <w:sz w:val="28"/>
          <w:szCs w:val="28"/>
        </w:rPr>
        <w:t>Hóc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642C">
        <w:rPr>
          <w:sz w:val="28"/>
          <w:szCs w:val="28"/>
        </w:rPr>
        <w:t>G</w:t>
      </w:r>
      <w:r>
        <w:rPr>
          <w:sz w:val="28"/>
          <w:szCs w:val="28"/>
        </w:rPr>
        <w:t>iờ</w:t>
      </w:r>
      <w:proofErr w:type="spellEnd"/>
      <w:r>
        <w:rPr>
          <w:sz w:val="28"/>
          <w:szCs w:val="28"/>
        </w:rPr>
        <w:t>.</w:t>
      </w:r>
    </w:p>
    <w:p w:rsidR="000D310D" w:rsidRPr="00790C1F" w:rsidRDefault="000D310D" w:rsidP="000D310D">
      <w:pPr>
        <w:spacing w:line="360" w:lineRule="auto"/>
        <w:ind w:right="171" w:firstLine="720"/>
        <w:jc w:val="center"/>
        <w:rPr>
          <w:sz w:val="8"/>
          <w:szCs w:val="8"/>
        </w:rPr>
      </w:pPr>
    </w:p>
    <w:p w:rsidR="000D310D" w:rsidRPr="00CE3AE9" w:rsidRDefault="000D310D" w:rsidP="000D310D">
      <w:pPr>
        <w:spacing w:line="360" w:lineRule="auto"/>
        <w:ind w:left="2070" w:firstLine="630"/>
        <w:jc w:val="both"/>
        <w:rPr>
          <w:sz w:val="16"/>
          <w:szCs w:val="16"/>
        </w:rPr>
      </w:pPr>
    </w:p>
    <w:p w:rsidR="000D310D" w:rsidRPr="00155AA7" w:rsidRDefault="000D310D" w:rsidP="000F59B3">
      <w:pPr>
        <w:spacing w:line="360" w:lineRule="auto"/>
        <w:ind w:right="171" w:firstLine="720"/>
        <w:jc w:val="both"/>
        <w:rPr>
          <w:sz w:val="28"/>
          <w:szCs w:val="28"/>
        </w:rPr>
      </w:pPr>
      <w:proofErr w:type="spellStart"/>
      <w:r w:rsidRPr="00155AA7">
        <w:rPr>
          <w:sz w:val="28"/>
          <w:szCs w:val="28"/>
        </w:rPr>
        <w:t>Đến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tham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dự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="0071642C">
        <w:rPr>
          <w:sz w:val="28"/>
          <w:szCs w:val="28"/>
        </w:rPr>
        <w:t>họp</w:t>
      </w:r>
      <w:proofErr w:type="spellEnd"/>
      <w:r w:rsidR="0071642C">
        <w:rPr>
          <w:sz w:val="28"/>
          <w:szCs w:val="28"/>
        </w:rPr>
        <w:t xml:space="preserve"> </w:t>
      </w:r>
      <w:proofErr w:type="spellStart"/>
      <w:r w:rsidR="0071642C">
        <w:rPr>
          <w:sz w:val="28"/>
          <w:szCs w:val="28"/>
        </w:rPr>
        <w:t>triển</w:t>
      </w:r>
      <w:proofErr w:type="spellEnd"/>
      <w:r w:rsidR="0071642C">
        <w:rPr>
          <w:sz w:val="28"/>
          <w:szCs w:val="28"/>
        </w:rPr>
        <w:t xml:space="preserve"> </w:t>
      </w:r>
      <w:proofErr w:type="spellStart"/>
      <w:r w:rsidR="0071642C"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Chương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trình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Sữa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học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đường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cải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thiện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tình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trạng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dinh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dưỡng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góp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phần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nâng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cao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tầm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vóc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trẻ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em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mầm</w:t>
      </w:r>
      <w:proofErr w:type="spellEnd"/>
      <w:r w:rsidRPr="00AB666A">
        <w:rPr>
          <w:sz w:val="28"/>
          <w:szCs w:val="28"/>
        </w:rPr>
        <w:t xml:space="preserve"> non </w:t>
      </w:r>
      <w:proofErr w:type="spellStart"/>
      <w:r w:rsidRPr="00AB666A">
        <w:rPr>
          <w:sz w:val="28"/>
          <w:szCs w:val="28"/>
        </w:rPr>
        <w:t>và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học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sinh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tiểu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học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giai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đoạn</w:t>
      </w:r>
      <w:proofErr w:type="spellEnd"/>
      <w:r w:rsidRPr="00AB666A">
        <w:rPr>
          <w:sz w:val="28"/>
          <w:szCs w:val="28"/>
        </w:rPr>
        <w:t xml:space="preserve"> 2018-2020 </w:t>
      </w:r>
      <w:proofErr w:type="spellStart"/>
      <w:r w:rsidRPr="00AB666A">
        <w:rPr>
          <w:sz w:val="28"/>
          <w:szCs w:val="28"/>
        </w:rPr>
        <w:t>trên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địa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bàn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Thành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phố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Hồ</w:t>
      </w:r>
      <w:proofErr w:type="spellEnd"/>
      <w:r w:rsidRPr="00AB666A">
        <w:rPr>
          <w:sz w:val="28"/>
          <w:szCs w:val="28"/>
        </w:rPr>
        <w:t xml:space="preserve"> </w:t>
      </w:r>
      <w:proofErr w:type="spellStart"/>
      <w:r w:rsidRPr="00AB666A">
        <w:rPr>
          <w:sz w:val="28"/>
          <w:szCs w:val="28"/>
        </w:rPr>
        <w:t>Chí</w:t>
      </w:r>
      <w:proofErr w:type="spellEnd"/>
      <w:r w:rsidRPr="00AB666A">
        <w:rPr>
          <w:sz w:val="28"/>
          <w:szCs w:val="28"/>
        </w:rPr>
        <w:t xml:space="preserve"> Minh</w:t>
      </w:r>
      <w:r w:rsidRPr="00155AA7">
        <w:rPr>
          <w:sz w:val="28"/>
          <w:szCs w:val="28"/>
        </w:rPr>
        <w:t xml:space="preserve">. </w:t>
      </w:r>
    </w:p>
    <w:p w:rsidR="000D310D" w:rsidRPr="00155AA7" w:rsidRDefault="000D310D" w:rsidP="000D310D">
      <w:pPr>
        <w:spacing w:before="120" w:after="120" w:line="276" w:lineRule="auto"/>
        <w:ind w:firstLine="720"/>
        <w:rPr>
          <w:b/>
          <w:sz w:val="28"/>
          <w:szCs w:val="28"/>
          <w:lang w:val="es-ES"/>
        </w:rPr>
      </w:pPr>
      <w:r w:rsidRPr="00155AA7">
        <w:rPr>
          <w:b/>
          <w:sz w:val="28"/>
          <w:szCs w:val="28"/>
          <w:lang w:val="es-ES"/>
        </w:rPr>
        <w:t xml:space="preserve">1. </w:t>
      </w:r>
      <w:proofErr w:type="spellStart"/>
      <w:r w:rsidRPr="00155AA7">
        <w:rPr>
          <w:b/>
          <w:sz w:val="28"/>
          <w:szCs w:val="28"/>
          <w:lang w:val="es-ES"/>
        </w:rPr>
        <w:t>Thời</w:t>
      </w:r>
      <w:proofErr w:type="spellEnd"/>
      <w:r w:rsidRPr="00155AA7">
        <w:rPr>
          <w:b/>
          <w:sz w:val="28"/>
          <w:szCs w:val="28"/>
          <w:lang w:val="es-ES"/>
        </w:rPr>
        <w:t xml:space="preserve"> </w:t>
      </w:r>
      <w:proofErr w:type="spellStart"/>
      <w:r w:rsidRPr="00155AA7">
        <w:rPr>
          <w:b/>
          <w:sz w:val="28"/>
          <w:szCs w:val="28"/>
          <w:lang w:val="es-ES"/>
        </w:rPr>
        <w:t>gian</w:t>
      </w:r>
      <w:proofErr w:type="spellEnd"/>
      <w:r w:rsidRPr="00155AA7">
        <w:rPr>
          <w:b/>
          <w:sz w:val="28"/>
          <w:szCs w:val="28"/>
          <w:lang w:val="es-ES"/>
        </w:rPr>
        <w:t xml:space="preserve">: </w:t>
      </w:r>
      <w:r w:rsidRPr="000D310D">
        <w:rPr>
          <w:sz w:val="28"/>
          <w:szCs w:val="28"/>
          <w:lang w:val="es-ES"/>
        </w:rPr>
        <w:t>1</w:t>
      </w:r>
      <w:r w:rsidR="0071642C">
        <w:rPr>
          <w:sz w:val="28"/>
          <w:szCs w:val="28"/>
          <w:lang w:val="es-ES"/>
        </w:rPr>
        <w:t>5</w:t>
      </w:r>
      <w:r w:rsidRPr="003D3751">
        <w:rPr>
          <w:sz w:val="28"/>
          <w:szCs w:val="28"/>
        </w:rPr>
        <w:t xml:space="preserve"> </w:t>
      </w:r>
      <w:proofErr w:type="spellStart"/>
      <w:r w:rsidRPr="003D3751">
        <w:rPr>
          <w:sz w:val="28"/>
          <w:szCs w:val="28"/>
        </w:rPr>
        <w:t>giờ</w:t>
      </w:r>
      <w:proofErr w:type="spellEnd"/>
      <w:r w:rsidRPr="0015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00,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642C"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,</w:t>
      </w:r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71642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tháng</w:t>
      </w:r>
      <w:proofErr w:type="spellEnd"/>
      <w:r w:rsidRPr="00155A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năm</w:t>
      </w:r>
      <w:proofErr w:type="spellEnd"/>
      <w:r w:rsidRPr="00155AA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55AA7">
        <w:rPr>
          <w:sz w:val="28"/>
          <w:szCs w:val="28"/>
        </w:rPr>
        <w:t>.</w:t>
      </w:r>
    </w:p>
    <w:p w:rsidR="000D310D" w:rsidRDefault="000D310D" w:rsidP="000D310D">
      <w:pPr>
        <w:spacing w:before="120" w:after="120" w:line="276" w:lineRule="auto"/>
        <w:ind w:firstLine="720"/>
        <w:rPr>
          <w:sz w:val="28"/>
          <w:szCs w:val="28"/>
          <w:lang w:val="es-ES"/>
        </w:rPr>
      </w:pPr>
      <w:r w:rsidRPr="00155AA7">
        <w:rPr>
          <w:b/>
          <w:sz w:val="28"/>
          <w:szCs w:val="28"/>
          <w:lang w:val="es-ES"/>
        </w:rPr>
        <w:t xml:space="preserve">2. </w:t>
      </w:r>
      <w:proofErr w:type="spellStart"/>
      <w:r w:rsidRPr="00155AA7">
        <w:rPr>
          <w:b/>
          <w:sz w:val="28"/>
          <w:szCs w:val="28"/>
          <w:lang w:val="es-ES"/>
        </w:rPr>
        <w:t>Địa</w:t>
      </w:r>
      <w:proofErr w:type="spellEnd"/>
      <w:r w:rsidRPr="00155AA7">
        <w:rPr>
          <w:b/>
          <w:sz w:val="28"/>
          <w:szCs w:val="28"/>
          <w:lang w:val="es-ES"/>
        </w:rPr>
        <w:t xml:space="preserve"> </w:t>
      </w:r>
      <w:proofErr w:type="spellStart"/>
      <w:r w:rsidRPr="00155AA7">
        <w:rPr>
          <w:b/>
          <w:sz w:val="28"/>
          <w:szCs w:val="28"/>
          <w:lang w:val="es-ES"/>
        </w:rPr>
        <w:t>điểm</w:t>
      </w:r>
      <w:proofErr w:type="spellEnd"/>
      <w:proofErr w:type="gramStart"/>
      <w:r w:rsidRPr="00155AA7">
        <w:rPr>
          <w:b/>
          <w:sz w:val="28"/>
          <w:szCs w:val="28"/>
          <w:lang w:val="es-ES"/>
        </w:rPr>
        <w:t xml:space="preserve">:  </w:t>
      </w:r>
      <w:proofErr w:type="spellStart"/>
      <w:r>
        <w:rPr>
          <w:sz w:val="28"/>
          <w:szCs w:val="28"/>
          <w:lang w:val="es-ES"/>
        </w:rPr>
        <w:t>Phòng</w:t>
      </w:r>
      <w:proofErr w:type="spellEnd"/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họp</w:t>
      </w:r>
      <w:proofErr w:type="spellEnd"/>
      <w:r>
        <w:rPr>
          <w:sz w:val="28"/>
          <w:szCs w:val="28"/>
          <w:lang w:val="es-ES"/>
        </w:rPr>
        <w:t xml:space="preserve"> </w:t>
      </w:r>
      <w:r w:rsidR="0071642C">
        <w:rPr>
          <w:sz w:val="28"/>
          <w:szCs w:val="28"/>
          <w:lang w:val="es-ES"/>
        </w:rPr>
        <w:t>6.6</w:t>
      </w:r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Sở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Giáo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dục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và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Đào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tạo</w:t>
      </w:r>
      <w:proofErr w:type="spellEnd"/>
      <w:r w:rsidRPr="00155AA7">
        <w:rPr>
          <w:sz w:val="28"/>
          <w:szCs w:val="28"/>
          <w:lang w:val="es-ES"/>
        </w:rPr>
        <w:t>.</w:t>
      </w:r>
    </w:p>
    <w:p w:rsidR="004537C1" w:rsidRDefault="004537C1" w:rsidP="000D310D">
      <w:pPr>
        <w:spacing w:before="120" w:after="120" w:line="276" w:lineRule="auto"/>
        <w:ind w:firstLine="720"/>
        <w:rPr>
          <w:sz w:val="28"/>
          <w:szCs w:val="28"/>
          <w:lang w:val="es-ES"/>
        </w:rPr>
      </w:pPr>
      <w:proofErr w:type="spellStart"/>
      <w:r w:rsidRPr="00155AA7">
        <w:rPr>
          <w:sz w:val="28"/>
          <w:szCs w:val="28"/>
          <w:lang w:val="es-ES"/>
        </w:rPr>
        <w:t>Địa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chỉ</w:t>
      </w:r>
      <w:proofErr w:type="spellEnd"/>
      <w:r w:rsidRPr="00155AA7">
        <w:rPr>
          <w:sz w:val="28"/>
          <w:szCs w:val="28"/>
          <w:lang w:val="es-ES"/>
        </w:rPr>
        <w:t xml:space="preserve">: </w:t>
      </w:r>
      <w:proofErr w:type="spellStart"/>
      <w:r w:rsidRPr="00155AA7">
        <w:rPr>
          <w:sz w:val="28"/>
          <w:szCs w:val="28"/>
        </w:rPr>
        <w:t>Số</w:t>
      </w:r>
      <w:proofErr w:type="spellEnd"/>
      <w:r w:rsidRPr="00155AA7">
        <w:rPr>
          <w:sz w:val="28"/>
          <w:szCs w:val="28"/>
        </w:rPr>
        <w:t xml:space="preserve"> 66-68 </w:t>
      </w:r>
      <w:proofErr w:type="spellStart"/>
      <w:r w:rsidRPr="00155AA7">
        <w:rPr>
          <w:sz w:val="28"/>
          <w:szCs w:val="28"/>
        </w:rPr>
        <w:t>Lê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Thánh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Tôn</w:t>
      </w:r>
      <w:proofErr w:type="spellEnd"/>
      <w:r w:rsidRPr="00155AA7">
        <w:rPr>
          <w:sz w:val="28"/>
          <w:szCs w:val="28"/>
        </w:rPr>
        <w:t xml:space="preserve">, </w:t>
      </w:r>
      <w:proofErr w:type="spellStart"/>
      <w:r w:rsidRPr="00155AA7">
        <w:rPr>
          <w:sz w:val="28"/>
          <w:szCs w:val="28"/>
        </w:rPr>
        <w:t>Quận</w:t>
      </w:r>
      <w:proofErr w:type="spellEnd"/>
      <w:r w:rsidRPr="00155AA7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Pr="00155AA7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</w:t>
      </w:r>
      <w:r w:rsidRPr="00155AA7">
        <w:rPr>
          <w:sz w:val="28"/>
          <w:szCs w:val="28"/>
          <w:lang w:val="es-ES"/>
        </w:rPr>
        <w:t>hành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phố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Hồ</w:t>
      </w:r>
      <w:proofErr w:type="spellEnd"/>
      <w:r w:rsidRPr="00155AA7">
        <w:rPr>
          <w:sz w:val="28"/>
          <w:szCs w:val="28"/>
          <w:lang w:val="es-ES"/>
        </w:rPr>
        <w:t xml:space="preserve"> </w:t>
      </w:r>
      <w:proofErr w:type="spellStart"/>
      <w:r w:rsidRPr="00155AA7">
        <w:rPr>
          <w:sz w:val="28"/>
          <w:szCs w:val="28"/>
          <w:lang w:val="es-ES"/>
        </w:rPr>
        <w:t>Chí</w:t>
      </w:r>
      <w:proofErr w:type="spellEnd"/>
      <w:r w:rsidRPr="00155AA7">
        <w:rPr>
          <w:sz w:val="28"/>
          <w:szCs w:val="28"/>
          <w:lang w:val="es-ES"/>
        </w:rPr>
        <w:t xml:space="preserve"> Minh.</w:t>
      </w:r>
    </w:p>
    <w:p w:rsidR="004537C1" w:rsidRPr="004537C1" w:rsidRDefault="004537C1" w:rsidP="004537C1">
      <w:pPr>
        <w:spacing w:before="120" w:after="120" w:line="276" w:lineRule="auto"/>
        <w:rPr>
          <w:b/>
          <w:sz w:val="6"/>
          <w:szCs w:val="6"/>
          <w:lang w:val="es-ES"/>
        </w:rPr>
      </w:pPr>
    </w:p>
    <w:p w:rsidR="004537C1" w:rsidRDefault="004537C1" w:rsidP="004537C1">
      <w:pPr>
        <w:spacing w:before="120" w:after="120" w:line="276" w:lineRule="auto"/>
        <w:ind w:firstLine="720"/>
        <w:rPr>
          <w:b/>
          <w:sz w:val="28"/>
          <w:szCs w:val="28"/>
          <w:lang w:val="es-ES"/>
        </w:rPr>
      </w:pPr>
      <w:proofErr w:type="spellStart"/>
      <w:r w:rsidRPr="004537C1">
        <w:rPr>
          <w:b/>
          <w:sz w:val="28"/>
          <w:szCs w:val="28"/>
          <w:lang w:val="es-ES"/>
        </w:rPr>
        <w:t>Chủ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trì</w:t>
      </w:r>
      <w:proofErr w:type="spellEnd"/>
      <w:r w:rsidRPr="004537C1">
        <w:rPr>
          <w:b/>
          <w:sz w:val="28"/>
          <w:szCs w:val="28"/>
          <w:lang w:val="es-ES"/>
        </w:rPr>
        <w:t xml:space="preserve">: </w:t>
      </w:r>
      <w:proofErr w:type="spellStart"/>
      <w:r w:rsidRPr="004537C1">
        <w:rPr>
          <w:b/>
          <w:sz w:val="28"/>
          <w:szCs w:val="28"/>
          <w:lang w:val="es-ES"/>
        </w:rPr>
        <w:t>Bà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Bùi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Thị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Diễm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Thu</w:t>
      </w:r>
      <w:proofErr w:type="spellEnd"/>
      <w:r w:rsidRPr="004537C1">
        <w:rPr>
          <w:b/>
          <w:sz w:val="28"/>
          <w:szCs w:val="28"/>
          <w:lang w:val="es-ES"/>
        </w:rPr>
        <w:t xml:space="preserve">, </w:t>
      </w:r>
      <w:proofErr w:type="spellStart"/>
      <w:r w:rsidRPr="004537C1">
        <w:rPr>
          <w:b/>
          <w:sz w:val="28"/>
          <w:szCs w:val="28"/>
          <w:lang w:val="es-ES"/>
        </w:rPr>
        <w:t>Phó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Giám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đốc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Sở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Giáo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dục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và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Đào</w:t>
      </w:r>
      <w:proofErr w:type="spellEnd"/>
      <w:r w:rsidRPr="004537C1">
        <w:rPr>
          <w:b/>
          <w:sz w:val="28"/>
          <w:szCs w:val="28"/>
          <w:lang w:val="es-ES"/>
        </w:rPr>
        <w:t xml:space="preserve"> </w:t>
      </w:r>
      <w:proofErr w:type="spellStart"/>
      <w:r w:rsidRPr="004537C1">
        <w:rPr>
          <w:b/>
          <w:sz w:val="28"/>
          <w:szCs w:val="28"/>
          <w:lang w:val="es-ES"/>
        </w:rPr>
        <w:t>tạo</w:t>
      </w:r>
      <w:proofErr w:type="spellEnd"/>
    </w:p>
    <w:p w:rsidR="00EA7CB9" w:rsidRPr="00EA7CB9" w:rsidRDefault="00EA7CB9" w:rsidP="004537C1">
      <w:pPr>
        <w:spacing w:before="120" w:after="120" w:line="276" w:lineRule="auto"/>
        <w:ind w:firstLine="720"/>
        <w:rPr>
          <w:b/>
          <w:sz w:val="6"/>
          <w:szCs w:val="6"/>
          <w:lang w:val="es-ES"/>
        </w:rPr>
      </w:pPr>
    </w:p>
    <w:p w:rsidR="000D310D" w:rsidRPr="00D40D00" w:rsidRDefault="000D310D" w:rsidP="008B635C">
      <w:pPr>
        <w:ind w:firstLine="720"/>
        <w:jc w:val="both"/>
        <w:rPr>
          <w:sz w:val="28"/>
        </w:rPr>
      </w:pPr>
      <w:proofErr w:type="spellStart"/>
      <w:r w:rsidRPr="00155AA7">
        <w:rPr>
          <w:sz w:val="28"/>
          <w:szCs w:val="28"/>
        </w:rPr>
        <w:t>Sở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Giáo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dục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và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Đào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tạo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đề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nghị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CF3C98">
        <w:rPr>
          <w:sz w:val="28"/>
          <w:szCs w:val="28"/>
        </w:rPr>
        <w:t>Phòng</w:t>
      </w:r>
      <w:proofErr w:type="spellEnd"/>
      <w:r w:rsidRPr="00CF3C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CF3C98">
        <w:rPr>
          <w:sz w:val="28"/>
          <w:szCs w:val="28"/>
        </w:rPr>
        <w:t>à</w:t>
      </w:r>
      <w:proofErr w:type="spellEnd"/>
      <w:r w:rsidRPr="00CF3C98">
        <w:rPr>
          <w:sz w:val="28"/>
          <w:szCs w:val="28"/>
        </w:rPr>
        <w:t xml:space="preserve"> </w:t>
      </w:r>
      <w:proofErr w:type="spellStart"/>
      <w:r w:rsidRPr="00CF3C98">
        <w:rPr>
          <w:sz w:val="28"/>
          <w:szCs w:val="28"/>
        </w:rPr>
        <w:t>Đ</w:t>
      </w:r>
      <w:r>
        <w:rPr>
          <w:sz w:val="28"/>
          <w:szCs w:val="28"/>
        </w:rPr>
        <w:t>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155AA7">
        <w:rPr>
          <w:sz w:val="28"/>
          <w:szCs w:val="28"/>
        </w:rPr>
        <w:t>ham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dự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đầy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đủ</w:t>
      </w:r>
      <w:proofErr w:type="spellEnd"/>
      <w:r w:rsidRPr="00155AA7">
        <w:rPr>
          <w:sz w:val="28"/>
          <w:szCs w:val="28"/>
        </w:rPr>
        <w:t xml:space="preserve">, </w:t>
      </w:r>
      <w:proofErr w:type="spellStart"/>
      <w:r w:rsidRPr="00155AA7">
        <w:rPr>
          <w:sz w:val="28"/>
          <w:szCs w:val="28"/>
        </w:rPr>
        <w:t>đúng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thành</w:t>
      </w:r>
      <w:proofErr w:type="spellEnd"/>
      <w:r w:rsidRPr="00155AA7">
        <w:rPr>
          <w:sz w:val="28"/>
          <w:szCs w:val="28"/>
        </w:rPr>
        <w:t xml:space="preserve"> </w:t>
      </w:r>
      <w:proofErr w:type="spellStart"/>
      <w:r w:rsidRPr="00155AA7">
        <w:rPr>
          <w:sz w:val="28"/>
          <w:szCs w:val="28"/>
        </w:rPr>
        <w:t>phần</w:t>
      </w:r>
      <w:proofErr w:type="spellEnd"/>
      <w:proofErr w:type="gramStart"/>
      <w:r>
        <w:rPr>
          <w:sz w:val="28"/>
          <w:szCs w:val="28"/>
        </w:rPr>
        <w:t>.</w:t>
      </w:r>
      <w:r w:rsidR="00BD383F">
        <w:rPr>
          <w:sz w:val="28"/>
          <w:szCs w:val="28"/>
        </w:rPr>
        <w:t>/</w:t>
      </w:r>
      <w:proofErr w:type="gramEnd"/>
      <w:r w:rsidR="00BD383F">
        <w:rPr>
          <w:sz w:val="28"/>
          <w:szCs w:val="28"/>
        </w:rPr>
        <w:t>.</w:t>
      </w:r>
    </w:p>
    <w:p w:rsidR="000D310D" w:rsidRPr="003051B5" w:rsidRDefault="000D310D" w:rsidP="008B635C">
      <w:pPr>
        <w:spacing w:before="120" w:after="120"/>
        <w:ind w:firstLine="720"/>
        <w:jc w:val="both"/>
        <w:rPr>
          <w:sz w:val="28"/>
          <w:szCs w:val="28"/>
        </w:rPr>
      </w:pPr>
      <w:r w:rsidRPr="003051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173990</wp:posOffset>
                </wp:positionV>
                <wp:extent cx="2735580" cy="1028700"/>
                <wp:effectExtent l="3175" t="254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10D" w:rsidRPr="00C14F28" w:rsidRDefault="000D310D" w:rsidP="000D310D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14F2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Nơi</w:t>
                            </w:r>
                            <w:proofErr w:type="spellEnd"/>
                            <w:r w:rsidRPr="00C14F2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14F2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nhận</w:t>
                            </w:r>
                            <w:proofErr w:type="spellEnd"/>
                            <w:r w:rsidRPr="00C14F2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D310D" w:rsidRDefault="000D310D" w:rsidP="000D31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4F2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C14F28">
                              <w:rPr>
                                <w:sz w:val="22"/>
                                <w:szCs w:val="22"/>
                              </w:rPr>
                              <w:t>Như</w:t>
                            </w:r>
                            <w:proofErr w:type="spellEnd"/>
                            <w:r w:rsidRPr="00C14F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14F28">
                              <w:rPr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 w:rsidRPr="00C14F28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:rsidR="000D310D" w:rsidRDefault="000D310D" w:rsidP="000D31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đốc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Lê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Hồng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Sơn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D310D" w:rsidRDefault="000D310D" w:rsidP="000D31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Phó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đốc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Bùi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Diễm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Thu;</w:t>
                            </w:r>
                          </w:p>
                          <w:p w:rsidR="000D310D" w:rsidRPr="00C14F28" w:rsidRDefault="000D310D" w:rsidP="000D31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GD</w:t>
                            </w:r>
                            <w:r w:rsidR="00B02A1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MN;</w:t>
                            </w:r>
                            <w:r w:rsidR="00B02A15">
                              <w:rPr>
                                <w:sz w:val="22"/>
                                <w:szCs w:val="22"/>
                              </w:rPr>
                              <w:t xml:space="preserve"> GD </w:t>
                            </w:r>
                            <w:proofErr w:type="spellStart"/>
                            <w:r w:rsidR="00B02A15">
                              <w:rPr>
                                <w:sz w:val="22"/>
                                <w:szCs w:val="22"/>
                              </w:rPr>
                              <w:t>TiH</w:t>
                            </w:r>
                            <w:proofErr w:type="spellEnd"/>
                            <w:r w:rsidR="00B02A15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D310D" w:rsidRPr="00C14F28" w:rsidRDefault="000D310D" w:rsidP="000D31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14F28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C14F28">
                              <w:rPr>
                                <w:sz w:val="22"/>
                                <w:szCs w:val="22"/>
                              </w:rPr>
                              <w:t>Lưu</w:t>
                            </w:r>
                            <w:proofErr w:type="spellEnd"/>
                            <w:r w:rsidRPr="00C14F28">
                              <w:rPr>
                                <w:sz w:val="22"/>
                                <w:szCs w:val="22"/>
                              </w:rPr>
                              <w:t xml:space="preserve">: VP;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CTTT</w:t>
                            </w:r>
                            <w:r w:rsidRPr="00C14F2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5pt;margin-top:13.7pt;width:215.4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A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" stroked="f">
                <v:textbox>
                  <w:txbxContent>
                    <w:p w:rsidR="000D310D" w:rsidRPr="00C14F28" w:rsidRDefault="000D310D" w:rsidP="000D310D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C14F28">
                        <w:rPr>
                          <w:b/>
                          <w:i/>
                          <w:sz w:val="22"/>
                          <w:szCs w:val="22"/>
                        </w:rPr>
                        <w:t>Nơi</w:t>
                      </w:r>
                      <w:proofErr w:type="spellEnd"/>
                      <w:r w:rsidRPr="00C14F28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14F28">
                        <w:rPr>
                          <w:b/>
                          <w:i/>
                          <w:sz w:val="22"/>
                          <w:szCs w:val="22"/>
                        </w:rPr>
                        <w:t>nhận</w:t>
                      </w:r>
                      <w:proofErr w:type="spellEnd"/>
                      <w:r w:rsidRPr="00C14F28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0D310D" w:rsidRDefault="000D310D" w:rsidP="000D310D">
                      <w:pPr>
                        <w:rPr>
                          <w:sz w:val="22"/>
                          <w:szCs w:val="22"/>
                        </w:rPr>
                      </w:pPr>
                      <w:r w:rsidRPr="00C14F28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C14F28">
                        <w:rPr>
                          <w:sz w:val="22"/>
                          <w:szCs w:val="22"/>
                        </w:rPr>
                        <w:t>Như</w:t>
                      </w:r>
                      <w:proofErr w:type="spellEnd"/>
                      <w:r w:rsidRPr="00C14F2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14F28">
                        <w:rPr>
                          <w:sz w:val="22"/>
                          <w:szCs w:val="22"/>
                        </w:rPr>
                        <w:t>trên</w:t>
                      </w:r>
                      <w:proofErr w:type="spellEnd"/>
                      <w:r w:rsidRPr="00C14F28">
                        <w:rPr>
                          <w:sz w:val="22"/>
                          <w:szCs w:val="22"/>
                        </w:rPr>
                        <w:t xml:space="preserve">; </w:t>
                      </w:r>
                    </w:p>
                    <w:p w:rsidR="000D310D" w:rsidRDefault="000D310D" w:rsidP="000D31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Giám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đốc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Lê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Hồng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Sơn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0D310D" w:rsidRDefault="000D310D" w:rsidP="000D31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Phó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Giám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đốc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Bùi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Thị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Diễm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Thu;</w:t>
                      </w:r>
                    </w:p>
                    <w:p w:rsidR="000D310D" w:rsidRPr="00C14F28" w:rsidRDefault="000D310D" w:rsidP="000D31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GD</w:t>
                      </w:r>
                      <w:r w:rsidR="00B02A15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MN;</w:t>
                      </w:r>
                      <w:r w:rsidR="00B02A15">
                        <w:rPr>
                          <w:sz w:val="22"/>
                          <w:szCs w:val="22"/>
                        </w:rPr>
                        <w:t xml:space="preserve"> GD </w:t>
                      </w:r>
                      <w:proofErr w:type="spellStart"/>
                      <w:r w:rsidR="00B02A15">
                        <w:rPr>
                          <w:sz w:val="22"/>
                          <w:szCs w:val="22"/>
                        </w:rPr>
                        <w:t>TiH</w:t>
                      </w:r>
                      <w:proofErr w:type="spellEnd"/>
                      <w:r w:rsidR="00B02A15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0D310D" w:rsidRPr="00C14F28" w:rsidRDefault="000D310D" w:rsidP="000D310D">
                      <w:pPr>
                        <w:rPr>
                          <w:sz w:val="22"/>
                          <w:szCs w:val="22"/>
                        </w:rPr>
                      </w:pPr>
                      <w:r w:rsidRPr="00C14F28">
                        <w:rPr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C14F28">
                        <w:rPr>
                          <w:sz w:val="22"/>
                          <w:szCs w:val="22"/>
                        </w:rPr>
                        <w:t>Lưu</w:t>
                      </w:r>
                      <w:proofErr w:type="spellEnd"/>
                      <w:r w:rsidRPr="00C14F28">
                        <w:rPr>
                          <w:sz w:val="22"/>
                          <w:szCs w:val="22"/>
                        </w:rPr>
                        <w:t xml:space="preserve">: VP; </w:t>
                      </w:r>
                      <w:r>
                        <w:rPr>
                          <w:sz w:val="22"/>
                          <w:szCs w:val="22"/>
                        </w:rPr>
                        <w:t>CTTT</w:t>
                      </w:r>
                      <w:r w:rsidRPr="00C14F28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D310D" w:rsidRPr="003051B5" w:rsidRDefault="000D310D" w:rsidP="000D310D">
      <w:pPr>
        <w:tabs>
          <w:tab w:val="center" w:pos="6500"/>
        </w:tabs>
        <w:ind w:left="3600"/>
        <w:jc w:val="center"/>
        <w:rPr>
          <w:b/>
          <w:sz w:val="28"/>
          <w:szCs w:val="28"/>
        </w:rPr>
      </w:pPr>
      <w:r w:rsidRPr="003051B5">
        <w:rPr>
          <w:b/>
          <w:sz w:val="28"/>
          <w:szCs w:val="28"/>
        </w:rPr>
        <w:t>TL. GIÁM ĐỐC</w:t>
      </w:r>
    </w:p>
    <w:p w:rsidR="000D310D" w:rsidRPr="003051B5" w:rsidRDefault="000D310D" w:rsidP="000D310D">
      <w:pPr>
        <w:tabs>
          <w:tab w:val="center" w:pos="6500"/>
        </w:tabs>
        <w:ind w:left="3600"/>
        <w:jc w:val="center"/>
        <w:rPr>
          <w:b/>
          <w:sz w:val="28"/>
          <w:szCs w:val="28"/>
        </w:rPr>
      </w:pPr>
      <w:r w:rsidRPr="003051B5">
        <w:rPr>
          <w:b/>
          <w:noProof/>
          <w:sz w:val="28"/>
          <w:szCs w:val="28"/>
        </w:rPr>
        <w:t>CHÁNH VĂN PHÒNG</w:t>
      </w:r>
    </w:p>
    <w:p w:rsidR="000D310D" w:rsidRDefault="000D310D" w:rsidP="000D310D">
      <w:pPr>
        <w:tabs>
          <w:tab w:val="left" w:pos="6135"/>
          <w:tab w:val="center" w:pos="6500"/>
        </w:tabs>
        <w:rPr>
          <w:sz w:val="28"/>
          <w:szCs w:val="28"/>
        </w:rPr>
      </w:pPr>
      <w:r w:rsidRPr="003051B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</w:p>
    <w:p w:rsidR="000D310D" w:rsidRDefault="000D310D" w:rsidP="000D310D">
      <w:pPr>
        <w:tabs>
          <w:tab w:val="left" w:pos="6135"/>
          <w:tab w:val="center" w:pos="6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310D" w:rsidRDefault="00D43D04" w:rsidP="000D310D">
      <w:pPr>
        <w:tabs>
          <w:tab w:val="left" w:pos="6135"/>
          <w:tab w:val="center" w:pos="6500"/>
        </w:tabs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ký)</w:t>
      </w:r>
      <w:bookmarkStart w:id="0" w:name="_GoBack"/>
      <w:bookmarkEnd w:id="0"/>
    </w:p>
    <w:p w:rsidR="000D310D" w:rsidRDefault="000D310D" w:rsidP="000D310D">
      <w:pPr>
        <w:tabs>
          <w:tab w:val="left" w:pos="6135"/>
          <w:tab w:val="center" w:pos="65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D310D" w:rsidRPr="003051B5" w:rsidRDefault="000D310D" w:rsidP="000D310D">
      <w:pPr>
        <w:tabs>
          <w:tab w:val="left" w:pos="6135"/>
          <w:tab w:val="center" w:pos="6500"/>
        </w:tabs>
        <w:rPr>
          <w:sz w:val="28"/>
          <w:szCs w:val="28"/>
        </w:rPr>
      </w:pPr>
    </w:p>
    <w:p w:rsidR="000D310D" w:rsidRPr="003051B5" w:rsidRDefault="000D310D" w:rsidP="000D310D">
      <w:pPr>
        <w:tabs>
          <w:tab w:val="center" w:pos="6500"/>
        </w:tabs>
        <w:ind w:left="360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</w:p>
    <w:p w:rsidR="000D310D" w:rsidRDefault="000D310D" w:rsidP="00FC15DE">
      <w:pPr>
        <w:spacing w:before="120" w:after="120"/>
        <w:ind w:firstLine="540"/>
        <w:jc w:val="both"/>
        <w:rPr>
          <w:color w:val="000000"/>
          <w:spacing w:val="-4"/>
          <w:sz w:val="28"/>
          <w:szCs w:val="28"/>
        </w:rPr>
      </w:pPr>
    </w:p>
    <w:sectPr w:rsidR="000D310D" w:rsidSect="005E7B96">
      <w:pgSz w:w="12240" w:h="15840"/>
      <w:pgMar w:top="990" w:right="1170" w:bottom="27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26C6"/>
    <w:multiLevelType w:val="hybridMultilevel"/>
    <w:tmpl w:val="96E2CB46"/>
    <w:lvl w:ilvl="0" w:tplc="9B22FE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72641"/>
    <w:multiLevelType w:val="hybridMultilevel"/>
    <w:tmpl w:val="359C1A16"/>
    <w:lvl w:ilvl="0" w:tplc="A15E0F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8F67A5"/>
    <w:multiLevelType w:val="hybridMultilevel"/>
    <w:tmpl w:val="C85890D6"/>
    <w:lvl w:ilvl="0" w:tplc="021E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267F3"/>
    <w:multiLevelType w:val="hybridMultilevel"/>
    <w:tmpl w:val="7DA22522"/>
    <w:lvl w:ilvl="0" w:tplc="5A36313E">
      <w:start w:val="6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96E9B"/>
    <w:multiLevelType w:val="hybridMultilevel"/>
    <w:tmpl w:val="1D28D6EA"/>
    <w:lvl w:ilvl="0" w:tplc="465CBFD6">
      <w:start w:val="66"/>
      <w:numFmt w:val="decimal"/>
      <w:lvlText w:val="(%1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A30A6A"/>
    <w:multiLevelType w:val="hybridMultilevel"/>
    <w:tmpl w:val="301AD640"/>
    <w:lvl w:ilvl="0" w:tplc="460A58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F"/>
    <w:rsid w:val="00012F7B"/>
    <w:rsid w:val="0002384E"/>
    <w:rsid w:val="000708BF"/>
    <w:rsid w:val="0007385E"/>
    <w:rsid w:val="00080A0A"/>
    <w:rsid w:val="00093982"/>
    <w:rsid w:val="000C0ECC"/>
    <w:rsid w:val="000D310D"/>
    <w:rsid w:val="000F59B3"/>
    <w:rsid w:val="00132602"/>
    <w:rsid w:val="00170699"/>
    <w:rsid w:val="0017262E"/>
    <w:rsid w:val="001A3E03"/>
    <w:rsid w:val="001A7FDD"/>
    <w:rsid w:val="001D65EA"/>
    <w:rsid w:val="001E253C"/>
    <w:rsid w:val="001E5B97"/>
    <w:rsid w:val="0022479B"/>
    <w:rsid w:val="00250262"/>
    <w:rsid w:val="00251170"/>
    <w:rsid w:val="002C5D6C"/>
    <w:rsid w:val="00340F85"/>
    <w:rsid w:val="003B3721"/>
    <w:rsid w:val="003F6CD5"/>
    <w:rsid w:val="004420E1"/>
    <w:rsid w:val="004537C1"/>
    <w:rsid w:val="00483EE3"/>
    <w:rsid w:val="004C42F3"/>
    <w:rsid w:val="004D08BD"/>
    <w:rsid w:val="00545E74"/>
    <w:rsid w:val="005511BA"/>
    <w:rsid w:val="00574F0F"/>
    <w:rsid w:val="00594B32"/>
    <w:rsid w:val="005E7B96"/>
    <w:rsid w:val="006713BA"/>
    <w:rsid w:val="00680E11"/>
    <w:rsid w:val="00685860"/>
    <w:rsid w:val="006A58FF"/>
    <w:rsid w:val="006C1BA0"/>
    <w:rsid w:val="006F135C"/>
    <w:rsid w:val="007005F7"/>
    <w:rsid w:val="00700DFA"/>
    <w:rsid w:val="0071642C"/>
    <w:rsid w:val="00721BDB"/>
    <w:rsid w:val="00795013"/>
    <w:rsid w:val="007A6CDB"/>
    <w:rsid w:val="00832F08"/>
    <w:rsid w:val="008B635C"/>
    <w:rsid w:val="008C149A"/>
    <w:rsid w:val="008D49F8"/>
    <w:rsid w:val="00975855"/>
    <w:rsid w:val="0097642E"/>
    <w:rsid w:val="00A0018F"/>
    <w:rsid w:val="00A15E18"/>
    <w:rsid w:val="00A52733"/>
    <w:rsid w:val="00A5435A"/>
    <w:rsid w:val="00A87643"/>
    <w:rsid w:val="00B02A15"/>
    <w:rsid w:val="00B82FF3"/>
    <w:rsid w:val="00BD383F"/>
    <w:rsid w:val="00BE3ACD"/>
    <w:rsid w:val="00C96081"/>
    <w:rsid w:val="00CD4652"/>
    <w:rsid w:val="00CE295A"/>
    <w:rsid w:val="00CF3AC6"/>
    <w:rsid w:val="00D00857"/>
    <w:rsid w:val="00D21889"/>
    <w:rsid w:val="00D34F47"/>
    <w:rsid w:val="00D40D00"/>
    <w:rsid w:val="00D43D04"/>
    <w:rsid w:val="00D50822"/>
    <w:rsid w:val="00E43766"/>
    <w:rsid w:val="00E9751B"/>
    <w:rsid w:val="00EA67D3"/>
    <w:rsid w:val="00EA7CB9"/>
    <w:rsid w:val="00F8627C"/>
    <w:rsid w:val="00F90596"/>
    <w:rsid w:val="00FA2452"/>
    <w:rsid w:val="00FA5800"/>
    <w:rsid w:val="00FB3F6D"/>
    <w:rsid w:val="00FC15DE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E278C-65CB-4071-9774-9CB5073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8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9</cp:revision>
  <cp:lastPrinted>2019-09-25T10:03:00Z</cp:lastPrinted>
  <dcterms:created xsi:type="dcterms:W3CDTF">2019-10-21T11:13:00Z</dcterms:created>
  <dcterms:modified xsi:type="dcterms:W3CDTF">2019-10-23T09:55:00Z</dcterms:modified>
</cp:coreProperties>
</file>