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81"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386"/>
      </w:tblGrid>
      <w:tr w:rsidR="00984EA3" w:rsidRPr="00697177" w:rsidTr="00080E7C">
        <w:tc>
          <w:tcPr>
            <w:tcW w:w="4395" w:type="dxa"/>
          </w:tcPr>
          <w:p w:rsidR="00984EA3" w:rsidRPr="00697177" w:rsidRDefault="00984EA3" w:rsidP="00B005C3">
            <w:pPr>
              <w:jc w:val="center"/>
              <w:rPr>
                <w:sz w:val="26"/>
              </w:rPr>
            </w:pPr>
            <w:r w:rsidRPr="00697177">
              <w:rPr>
                <w:sz w:val="26"/>
              </w:rPr>
              <w:t>ỦY BAN NHÂN DÂN</w:t>
            </w:r>
          </w:p>
          <w:p w:rsidR="00984EA3" w:rsidRPr="00697177" w:rsidRDefault="00984EA3" w:rsidP="00B005C3">
            <w:pPr>
              <w:jc w:val="center"/>
              <w:rPr>
                <w:sz w:val="26"/>
              </w:rPr>
            </w:pPr>
            <w:r w:rsidRPr="00697177">
              <w:rPr>
                <w:sz w:val="26"/>
              </w:rPr>
              <w:t>THÀNH PHỐ HỒ CHÍ MINH</w:t>
            </w:r>
          </w:p>
          <w:p w:rsidR="00984EA3" w:rsidRPr="00697177" w:rsidRDefault="00984EA3" w:rsidP="00B005C3">
            <w:pPr>
              <w:jc w:val="center"/>
              <w:rPr>
                <w:b/>
                <w:sz w:val="26"/>
              </w:rPr>
            </w:pPr>
            <w:r w:rsidRPr="00697177">
              <w:rPr>
                <w:b/>
                <w:sz w:val="26"/>
              </w:rPr>
              <w:t>SỞ GIÁO DỤC VÀ ĐÀO TẠO</w:t>
            </w:r>
          </w:p>
          <w:p w:rsidR="00984EA3" w:rsidRPr="00697177" w:rsidRDefault="00984EA3" w:rsidP="00B005C3">
            <w:pPr>
              <w:jc w:val="center"/>
              <w:rPr>
                <w:b/>
                <w:sz w:val="26"/>
              </w:rPr>
            </w:pPr>
            <w:r w:rsidRPr="00697177">
              <w:rPr>
                <w:b/>
                <w:noProof/>
                <w:sz w:val="26"/>
              </w:rPr>
              <mc:AlternateContent>
                <mc:Choice Requires="wps">
                  <w:drawing>
                    <wp:anchor distT="0" distB="0" distL="114300" distR="114300" simplePos="0" relativeHeight="251659264" behindDoc="0" locked="0" layoutInCell="1" allowOverlap="1" wp14:anchorId="100D6FAA" wp14:editId="6E819729">
                      <wp:simplePos x="0" y="0"/>
                      <wp:positionH relativeFrom="column">
                        <wp:posOffset>866775</wp:posOffset>
                      </wp:positionH>
                      <wp:positionV relativeFrom="paragraph">
                        <wp:posOffset>53340</wp:posOffset>
                      </wp:positionV>
                      <wp:extent cx="752476"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7524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FF8092"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25pt,4.2pt" to="12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" strokecolor="black [3213]" strokeweight=".5pt">
                      <v:stroke joinstyle="miter"/>
                    </v:line>
                  </w:pict>
                </mc:Fallback>
              </mc:AlternateContent>
            </w:r>
          </w:p>
        </w:tc>
        <w:tc>
          <w:tcPr>
            <w:tcW w:w="6386" w:type="dxa"/>
          </w:tcPr>
          <w:p w:rsidR="00984EA3" w:rsidRPr="00697177" w:rsidRDefault="00984EA3" w:rsidP="00B005C3">
            <w:pPr>
              <w:jc w:val="center"/>
              <w:rPr>
                <w:b/>
                <w:sz w:val="26"/>
              </w:rPr>
            </w:pPr>
            <w:r w:rsidRPr="00697177">
              <w:rPr>
                <w:b/>
                <w:sz w:val="26"/>
              </w:rPr>
              <w:t>CỘNG HÒA XÃ HỘI CHỦ NGHĨA VIỆT NAM</w:t>
            </w:r>
          </w:p>
          <w:p w:rsidR="00984EA3" w:rsidRPr="00697177" w:rsidRDefault="00984EA3" w:rsidP="00B005C3">
            <w:pPr>
              <w:jc w:val="center"/>
              <w:rPr>
                <w:b/>
              </w:rPr>
            </w:pPr>
            <w:r w:rsidRPr="00697177">
              <w:rPr>
                <w:b/>
                <w:noProof/>
              </w:rPr>
              <mc:AlternateContent>
                <mc:Choice Requires="wps">
                  <w:drawing>
                    <wp:anchor distT="0" distB="0" distL="114300" distR="114300" simplePos="0" relativeHeight="251660288" behindDoc="0" locked="0" layoutInCell="1" allowOverlap="1" wp14:anchorId="1D8F7AE5" wp14:editId="246A7278">
                      <wp:simplePos x="0" y="0"/>
                      <wp:positionH relativeFrom="column">
                        <wp:posOffset>862594</wp:posOffset>
                      </wp:positionH>
                      <wp:positionV relativeFrom="paragraph">
                        <wp:posOffset>223520</wp:posOffset>
                      </wp:positionV>
                      <wp:extent cx="218122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2181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F8AFFE" id="Straight Connector 6"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9pt,17.6pt" to="239.6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" strokecolor="black [3213]" strokeweight=".5pt">
                      <v:stroke joinstyle="miter"/>
                    </v:line>
                  </w:pict>
                </mc:Fallback>
              </mc:AlternateContent>
            </w:r>
            <w:r w:rsidRPr="00697177">
              <w:rPr>
                <w:b/>
              </w:rPr>
              <w:t>Độc lập - Tự do - Hạnh phúc</w:t>
            </w:r>
          </w:p>
        </w:tc>
      </w:tr>
      <w:tr w:rsidR="00984EA3" w:rsidRPr="00697177" w:rsidTr="00080E7C">
        <w:tc>
          <w:tcPr>
            <w:tcW w:w="4395" w:type="dxa"/>
          </w:tcPr>
          <w:p w:rsidR="00984EA3" w:rsidRPr="00697177" w:rsidRDefault="00984EA3" w:rsidP="00B005C3">
            <w:pPr>
              <w:jc w:val="center"/>
              <w:rPr>
                <w:sz w:val="26"/>
              </w:rPr>
            </w:pPr>
            <w:r w:rsidRPr="00697177">
              <w:rPr>
                <w:sz w:val="26"/>
              </w:rPr>
              <w:t xml:space="preserve">Số: </w:t>
            </w:r>
            <w:r w:rsidR="0088051D">
              <w:rPr>
                <w:sz w:val="26"/>
              </w:rPr>
              <w:t>1347</w:t>
            </w:r>
            <w:r w:rsidRPr="00697177">
              <w:rPr>
                <w:sz w:val="26"/>
              </w:rPr>
              <w:t>/</w:t>
            </w:r>
            <w:r>
              <w:rPr>
                <w:sz w:val="26"/>
              </w:rPr>
              <w:t>GDĐT-TrH</w:t>
            </w:r>
          </w:p>
        </w:tc>
        <w:tc>
          <w:tcPr>
            <w:tcW w:w="6386" w:type="dxa"/>
          </w:tcPr>
          <w:p w:rsidR="00984EA3" w:rsidRPr="00697177" w:rsidRDefault="00984EA3" w:rsidP="00F71509">
            <w:pPr>
              <w:jc w:val="center"/>
              <w:rPr>
                <w:i/>
              </w:rPr>
            </w:pPr>
            <w:r w:rsidRPr="00697177">
              <w:rPr>
                <w:i/>
              </w:rPr>
              <w:t xml:space="preserve">Thành phố Hồ Chí Minh, ngày </w:t>
            </w:r>
            <w:r w:rsidR="0088051D">
              <w:rPr>
                <w:i/>
              </w:rPr>
              <w:t>26</w:t>
            </w:r>
            <w:r w:rsidRPr="00697177">
              <w:rPr>
                <w:i/>
              </w:rPr>
              <w:t xml:space="preserve"> tháng </w:t>
            </w:r>
            <w:r>
              <w:rPr>
                <w:i/>
              </w:rPr>
              <w:t xml:space="preserve">4 </w:t>
            </w:r>
            <w:r w:rsidRPr="00697177">
              <w:rPr>
                <w:i/>
              </w:rPr>
              <w:t>năm 201</w:t>
            </w:r>
            <w:r>
              <w:rPr>
                <w:i/>
              </w:rPr>
              <w:t>8</w:t>
            </w:r>
          </w:p>
        </w:tc>
      </w:tr>
      <w:tr w:rsidR="00984EA3" w:rsidRPr="00697177" w:rsidTr="00080E7C">
        <w:tc>
          <w:tcPr>
            <w:tcW w:w="4395" w:type="dxa"/>
          </w:tcPr>
          <w:p w:rsidR="00984EA3" w:rsidRPr="00697177" w:rsidRDefault="00984EA3" w:rsidP="00342392">
            <w:pPr>
              <w:spacing w:before="120"/>
              <w:jc w:val="center"/>
              <w:rPr>
                <w:sz w:val="26"/>
              </w:rPr>
            </w:pPr>
            <w:r>
              <w:rPr>
                <w:sz w:val="26"/>
              </w:rPr>
              <w:t>Về thay đổi Cụm trưởng chuyên môn</w:t>
            </w:r>
            <w:r>
              <w:rPr>
                <w:sz w:val="26"/>
              </w:rPr>
              <w:br/>
              <w:t>cụm trường THPT Cụm 5</w:t>
            </w:r>
          </w:p>
        </w:tc>
        <w:tc>
          <w:tcPr>
            <w:tcW w:w="6386" w:type="dxa"/>
          </w:tcPr>
          <w:p w:rsidR="00984EA3" w:rsidRPr="00697177" w:rsidRDefault="00984EA3" w:rsidP="00F71509">
            <w:pPr>
              <w:jc w:val="center"/>
              <w:rPr>
                <w:i/>
              </w:rPr>
            </w:pPr>
          </w:p>
        </w:tc>
      </w:tr>
    </w:tbl>
    <w:p w:rsidR="00984EA3" w:rsidRPr="00697177" w:rsidRDefault="00984EA3" w:rsidP="00697177"/>
    <w:p w:rsidR="00984EA3" w:rsidRPr="00697177" w:rsidRDefault="00984EA3" w:rsidP="00697177"/>
    <w:tbl>
      <w:tblPr>
        <w:tblStyle w:val="TableGrid"/>
        <w:tblW w:w="7933"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4"/>
        <w:gridCol w:w="6499"/>
      </w:tblGrid>
      <w:tr w:rsidR="00984EA3" w:rsidRPr="00697177" w:rsidTr="009E60FF">
        <w:tc>
          <w:tcPr>
            <w:tcW w:w="1434" w:type="dxa"/>
          </w:tcPr>
          <w:p w:rsidR="00984EA3" w:rsidRPr="00697177" w:rsidRDefault="00984EA3" w:rsidP="009A74B8">
            <w:pPr>
              <w:jc w:val="right"/>
            </w:pPr>
            <w:r w:rsidRPr="00697177">
              <w:t>Kính gửi:</w:t>
            </w:r>
          </w:p>
        </w:tc>
        <w:tc>
          <w:tcPr>
            <w:tcW w:w="6499" w:type="dxa"/>
          </w:tcPr>
          <w:p w:rsidR="00984EA3" w:rsidRPr="00697177" w:rsidRDefault="00984EA3">
            <w:r>
              <w:t>Hiệu trưởng các trường THPT Cụm chuyên môn 5.</w:t>
            </w:r>
          </w:p>
        </w:tc>
      </w:tr>
    </w:tbl>
    <w:p w:rsidR="00984EA3" w:rsidRPr="00697177" w:rsidRDefault="00984EA3" w:rsidP="00697177"/>
    <w:p w:rsidR="00984EA3" w:rsidRPr="00697177" w:rsidRDefault="00984EA3" w:rsidP="00697177"/>
    <w:p w:rsidR="00984EA3" w:rsidRDefault="00984EA3" w:rsidP="00984EA3">
      <w:pPr>
        <w:spacing w:before="120"/>
        <w:ind w:firstLine="720"/>
      </w:pPr>
      <w:r>
        <w:t>Để duy trì hoạt động chuyên môn của các trường THPT trong địa bàn Cụm chuyên môn 5, Sở Giáo dục và Đào tạo thông báo đến các trường THPT về việc thay đổi Cụm trưởng cụm chuyên môn 5 như sau :</w:t>
      </w:r>
    </w:p>
    <w:p w:rsidR="00984EA3" w:rsidRDefault="00984EA3" w:rsidP="00984EA3">
      <w:pPr>
        <w:spacing w:before="120"/>
        <w:ind w:firstLine="720"/>
      </w:pPr>
      <w:r>
        <w:t>Ông Huỳnh Khương Anh Dũng - Hiệu trưởng THPT Nguyễn Thái Bình thay ông Nguyễn Văn Hòa – nguyên Hiệu trưởng THPT Nguyễn Thái Bình phụ trách Cụm trưởng cụm chuyên môn 5.</w:t>
      </w:r>
    </w:p>
    <w:p w:rsidR="00984EA3" w:rsidRDefault="00984EA3" w:rsidP="00984EA3">
      <w:pPr>
        <w:spacing w:before="120"/>
        <w:ind w:firstLine="720"/>
      </w:pPr>
      <w:r>
        <w:t>Đề nghị Hiệu trưởng các trường THPT trong địa bàn Cụm 5 liên hệ công tác chuyên môn với Cụm trưởng nêu trên./.</w:t>
      </w:r>
    </w:p>
    <w:p w:rsidR="00984EA3" w:rsidRPr="00697177" w:rsidRDefault="00984EA3" w:rsidP="00984EA3">
      <w:pPr>
        <w:spacing w:before="120"/>
        <w:ind w:firstLine="7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84EA3" w:rsidRPr="00697177" w:rsidTr="009E60FF">
        <w:tc>
          <w:tcPr>
            <w:tcW w:w="4531" w:type="dxa"/>
          </w:tcPr>
          <w:p w:rsidR="00984EA3" w:rsidRPr="00697177" w:rsidRDefault="00984EA3" w:rsidP="009A74B8">
            <w:pPr>
              <w:jc w:val="left"/>
              <w:rPr>
                <w:b/>
                <w:i/>
              </w:rPr>
            </w:pPr>
          </w:p>
          <w:p w:rsidR="00984EA3" w:rsidRPr="00697177" w:rsidRDefault="00984EA3" w:rsidP="009A74B8">
            <w:pPr>
              <w:jc w:val="left"/>
              <w:rPr>
                <w:b/>
                <w:i/>
                <w:sz w:val="24"/>
              </w:rPr>
            </w:pPr>
            <w:r w:rsidRPr="00697177">
              <w:rPr>
                <w:b/>
                <w:i/>
                <w:sz w:val="24"/>
              </w:rPr>
              <w:t>Nơi nhận:</w:t>
            </w:r>
          </w:p>
          <w:p w:rsidR="00984EA3" w:rsidRDefault="00984EA3" w:rsidP="009A74B8">
            <w:pPr>
              <w:jc w:val="left"/>
              <w:rPr>
                <w:sz w:val="22"/>
              </w:rPr>
            </w:pPr>
            <w:r w:rsidRPr="00697177">
              <w:rPr>
                <w:sz w:val="22"/>
              </w:rPr>
              <w:t xml:space="preserve">- </w:t>
            </w:r>
            <w:r>
              <w:rPr>
                <w:sz w:val="22"/>
              </w:rPr>
              <w:t>Như trên</w:t>
            </w:r>
            <w:r w:rsidRPr="00697177">
              <w:rPr>
                <w:sz w:val="22"/>
              </w:rPr>
              <w:t>;</w:t>
            </w:r>
          </w:p>
          <w:p w:rsidR="00984EA3" w:rsidRPr="00697177" w:rsidRDefault="00984EA3" w:rsidP="009A74B8">
            <w:pPr>
              <w:jc w:val="left"/>
              <w:rPr>
                <w:sz w:val="22"/>
              </w:rPr>
            </w:pPr>
            <w:r>
              <w:rPr>
                <w:sz w:val="22"/>
              </w:rPr>
              <w:t>- Giám đốc (để báo cáo);</w:t>
            </w:r>
          </w:p>
          <w:p w:rsidR="00984EA3" w:rsidRPr="00697177" w:rsidRDefault="00984EA3" w:rsidP="009A74B8">
            <w:pPr>
              <w:jc w:val="left"/>
            </w:pPr>
            <w:r w:rsidRPr="00697177">
              <w:rPr>
                <w:sz w:val="22"/>
              </w:rPr>
              <w:t xml:space="preserve">- Lưu: VT, </w:t>
            </w:r>
            <w:r>
              <w:rPr>
                <w:sz w:val="22"/>
              </w:rPr>
              <w:t>GDTrH</w:t>
            </w:r>
            <w:r w:rsidRPr="00697177">
              <w:rPr>
                <w:sz w:val="22"/>
              </w:rPr>
              <w:t>.</w:t>
            </w:r>
          </w:p>
        </w:tc>
        <w:tc>
          <w:tcPr>
            <w:tcW w:w="4531" w:type="dxa"/>
          </w:tcPr>
          <w:p w:rsidR="00984EA3" w:rsidRDefault="00984EA3" w:rsidP="005817C0">
            <w:pPr>
              <w:jc w:val="center"/>
              <w:rPr>
                <w:b/>
              </w:rPr>
            </w:pPr>
            <w:r w:rsidRPr="00697177">
              <w:rPr>
                <w:b/>
              </w:rPr>
              <w:t xml:space="preserve">KT. </w:t>
            </w:r>
            <w:r>
              <w:rPr>
                <w:b/>
              </w:rPr>
              <w:t>GIÁM ĐỐC</w:t>
            </w:r>
          </w:p>
          <w:p w:rsidR="00984EA3" w:rsidRDefault="00984EA3" w:rsidP="005817C0">
            <w:pPr>
              <w:jc w:val="center"/>
              <w:rPr>
                <w:b/>
              </w:rPr>
            </w:pPr>
            <w:r>
              <w:rPr>
                <w:b/>
              </w:rPr>
              <w:t>PHÓ GIÁM ĐỐC</w:t>
            </w:r>
          </w:p>
          <w:p w:rsidR="00984EA3" w:rsidRDefault="00984EA3" w:rsidP="005817C0">
            <w:pPr>
              <w:jc w:val="center"/>
              <w:rPr>
                <w:b/>
              </w:rPr>
            </w:pPr>
          </w:p>
          <w:p w:rsidR="00984EA3" w:rsidRDefault="0088051D" w:rsidP="005817C0">
            <w:pPr>
              <w:jc w:val="center"/>
              <w:rPr>
                <w:b/>
              </w:rPr>
            </w:pPr>
            <w:r>
              <w:rPr>
                <w:b/>
              </w:rPr>
              <w:t>(Đã ký)</w:t>
            </w:r>
            <w:bookmarkStart w:id="0" w:name="_GoBack"/>
            <w:bookmarkEnd w:id="0"/>
          </w:p>
          <w:p w:rsidR="00984EA3" w:rsidRDefault="00984EA3" w:rsidP="005817C0">
            <w:pPr>
              <w:jc w:val="center"/>
              <w:rPr>
                <w:b/>
              </w:rPr>
            </w:pPr>
          </w:p>
          <w:p w:rsidR="00984EA3" w:rsidRDefault="00984EA3" w:rsidP="005817C0">
            <w:pPr>
              <w:jc w:val="center"/>
              <w:rPr>
                <w:b/>
              </w:rPr>
            </w:pPr>
          </w:p>
          <w:p w:rsidR="00984EA3" w:rsidRDefault="00984EA3" w:rsidP="005817C0">
            <w:pPr>
              <w:jc w:val="center"/>
              <w:rPr>
                <w:b/>
              </w:rPr>
            </w:pPr>
          </w:p>
          <w:p w:rsidR="00984EA3" w:rsidRPr="00697177" w:rsidRDefault="00984EA3" w:rsidP="005817C0">
            <w:pPr>
              <w:jc w:val="center"/>
              <w:rPr>
                <w:b/>
              </w:rPr>
            </w:pPr>
            <w:r>
              <w:rPr>
                <w:b/>
              </w:rPr>
              <w:t>Nguyễn Văn Hiếu</w:t>
            </w:r>
          </w:p>
          <w:p w:rsidR="00984EA3" w:rsidRPr="00697177" w:rsidRDefault="00984EA3" w:rsidP="005817C0">
            <w:pPr>
              <w:jc w:val="center"/>
              <w:rPr>
                <w:b/>
              </w:rPr>
            </w:pPr>
          </w:p>
          <w:p w:rsidR="00984EA3" w:rsidRPr="00697177" w:rsidRDefault="00984EA3" w:rsidP="005817C0">
            <w:pPr>
              <w:jc w:val="center"/>
              <w:rPr>
                <w:b/>
              </w:rPr>
            </w:pPr>
          </w:p>
          <w:p w:rsidR="00984EA3" w:rsidRPr="00697177" w:rsidRDefault="00984EA3" w:rsidP="005817C0">
            <w:pPr>
              <w:jc w:val="center"/>
              <w:rPr>
                <w:b/>
              </w:rPr>
            </w:pPr>
          </w:p>
          <w:p w:rsidR="00984EA3" w:rsidRPr="00697177" w:rsidRDefault="00984EA3" w:rsidP="005817C0">
            <w:pPr>
              <w:jc w:val="center"/>
              <w:rPr>
                <w:b/>
              </w:rPr>
            </w:pPr>
          </w:p>
          <w:p w:rsidR="00984EA3" w:rsidRPr="00697177" w:rsidRDefault="00984EA3" w:rsidP="005817C0">
            <w:pPr>
              <w:jc w:val="center"/>
              <w:rPr>
                <w:b/>
              </w:rPr>
            </w:pPr>
          </w:p>
        </w:tc>
      </w:tr>
    </w:tbl>
    <w:p w:rsidR="00D574F9" w:rsidRDefault="00D574F9"/>
    <w:p w:rsidR="00984EA3" w:rsidRDefault="00984EA3"/>
    <w:sectPr w:rsidR="00984EA3" w:rsidSect="0033623C">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A3"/>
    <w:rsid w:val="000D1A65"/>
    <w:rsid w:val="00112030"/>
    <w:rsid w:val="001C53AD"/>
    <w:rsid w:val="002E611A"/>
    <w:rsid w:val="00323638"/>
    <w:rsid w:val="0033623C"/>
    <w:rsid w:val="00484BE2"/>
    <w:rsid w:val="005051A8"/>
    <w:rsid w:val="005C2FE5"/>
    <w:rsid w:val="0088051D"/>
    <w:rsid w:val="00897195"/>
    <w:rsid w:val="008A3B38"/>
    <w:rsid w:val="00900564"/>
    <w:rsid w:val="00984EA3"/>
    <w:rsid w:val="00A05616"/>
    <w:rsid w:val="00A17897"/>
    <w:rsid w:val="00AA34EC"/>
    <w:rsid w:val="00B65CD8"/>
    <w:rsid w:val="00CA5269"/>
    <w:rsid w:val="00CF74A6"/>
    <w:rsid w:val="00D574F9"/>
    <w:rsid w:val="00EB52F4"/>
    <w:rsid w:val="00EC7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5313C"/>
  <w15:chartTrackingRefBased/>
  <w15:docId w15:val="{81229F1B-72F2-4295-B4DA-3DAC038B8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4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4E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E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136</Words>
  <Characters>778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Minh Quy</dc:creator>
  <cp:keywords/>
  <dc:description/>
  <cp:lastModifiedBy>Cao Minh Quy</cp:lastModifiedBy>
  <cp:revision>2</cp:revision>
  <cp:lastPrinted>2018-04-26T07:11:00Z</cp:lastPrinted>
  <dcterms:created xsi:type="dcterms:W3CDTF">2018-04-26T07:05:00Z</dcterms:created>
  <dcterms:modified xsi:type="dcterms:W3CDTF">2018-04-26T08:52:00Z</dcterms:modified>
</cp:coreProperties>
</file>