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A01" w:rsidRPr="00DE49C0" w:rsidRDefault="0022071C" w:rsidP="00A56A01">
      <w:pPr>
        <w:spacing w:after="120"/>
        <w:jc w:val="center"/>
        <w:rPr>
          <w:rFonts w:cs="Times New Roman"/>
          <w:b/>
          <w:sz w:val="28"/>
          <w:szCs w:val="28"/>
          <w:shd w:val="clear" w:color="auto" w:fill="FFFFFF"/>
        </w:rPr>
      </w:pPr>
      <w:bookmarkStart w:id="0" w:name="_GoBack"/>
      <w:bookmarkEnd w:id="0"/>
      <w:r w:rsidRPr="00DE49C0">
        <w:rPr>
          <w:rFonts w:cs="Times New Roman"/>
          <w:b/>
          <w:sz w:val="28"/>
          <w:szCs w:val="28"/>
          <w:shd w:val="clear" w:color="auto" w:fill="FFFFFF"/>
        </w:rPr>
        <w:t>Đ</w:t>
      </w:r>
      <w:r>
        <w:rPr>
          <w:rFonts w:cs="Times New Roman"/>
          <w:b/>
          <w:sz w:val="28"/>
          <w:szCs w:val="28"/>
          <w:shd w:val="clear" w:color="auto" w:fill="FFFFFF"/>
        </w:rPr>
        <w:t>Ề CƯƠNG BÁO CÁO</w:t>
      </w:r>
    </w:p>
    <w:p w:rsidR="006C4044" w:rsidRPr="006C4044" w:rsidRDefault="001B16F5" w:rsidP="00F121B4">
      <w:pPr>
        <w:spacing w:after="120"/>
        <w:jc w:val="center"/>
        <w:rPr>
          <w:rFonts w:cs="Times New Roman"/>
          <w:i/>
          <w:sz w:val="26"/>
          <w:szCs w:val="28"/>
          <w:shd w:val="clear" w:color="auto" w:fill="FFFFFF"/>
        </w:rPr>
      </w:pPr>
      <w:r w:rsidRPr="001B16F5">
        <w:rPr>
          <w:i/>
          <w:iCs/>
          <w:sz w:val="26"/>
          <w:szCs w:val="28"/>
        </w:rPr>
        <w:t>(Kèm theo Công văn số 6088/BGDĐT-CSVC ngày 26/12/2017 của Bộ Giáo dục và Đào tạo)</w:t>
      </w:r>
    </w:p>
    <w:tbl>
      <w:tblPr>
        <w:tblW w:w="9819" w:type="dxa"/>
        <w:tblInd w:w="-72" w:type="dxa"/>
        <w:tblLayout w:type="fixed"/>
        <w:tblLook w:val="0000" w:firstRow="0" w:lastRow="0" w:firstColumn="0" w:lastColumn="0" w:noHBand="0" w:noVBand="0"/>
      </w:tblPr>
      <w:tblGrid>
        <w:gridCol w:w="3780"/>
        <w:gridCol w:w="6039"/>
      </w:tblGrid>
      <w:tr w:rsidR="006C4044" w:rsidRPr="00514747" w:rsidTr="005B15C7">
        <w:trPr>
          <w:cantSplit/>
          <w:trHeight w:val="1438"/>
        </w:trPr>
        <w:tc>
          <w:tcPr>
            <w:tcW w:w="3780" w:type="dxa"/>
          </w:tcPr>
          <w:p w:rsidR="006C4044" w:rsidRPr="00FA7A2F" w:rsidRDefault="006C4044" w:rsidP="005E3EB1">
            <w:pPr>
              <w:pStyle w:val="Heading5"/>
              <w:widowControl w:val="0"/>
              <w:spacing w:line="380" w:lineRule="exact"/>
              <w:rPr>
                <w:spacing w:val="0"/>
                <w:sz w:val="26"/>
                <w:szCs w:val="26"/>
                <w:lang w:val="nl-NL"/>
              </w:rPr>
            </w:pPr>
            <w:r>
              <w:rPr>
                <w:lang w:val="nl-NL"/>
              </w:rPr>
              <w:br w:type="page"/>
            </w:r>
            <w:r>
              <w:rPr>
                <w:lang w:val="nl-NL"/>
              </w:rPr>
              <w:br w:type="page"/>
            </w:r>
            <w:r w:rsidRPr="00F7035E">
              <w:rPr>
                <w:b w:val="0"/>
                <w:spacing w:val="0"/>
                <w:sz w:val="26"/>
                <w:lang w:val="nl-NL"/>
              </w:rPr>
              <w:br w:type="page"/>
            </w:r>
            <w:r w:rsidR="00D9724D" w:rsidRPr="00FA7A2F">
              <w:rPr>
                <w:spacing w:val="0"/>
                <w:sz w:val="26"/>
                <w:szCs w:val="26"/>
                <w:lang w:val="nl-NL"/>
              </w:rPr>
              <w:t xml:space="preserve">UBND </w:t>
            </w:r>
            <w:r w:rsidR="005673E6" w:rsidRPr="00FA7A2F">
              <w:rPr>
                <w:spacing w:val="0"/>
                <w:sz w:val="26"/>
                <w:szCs w:val="26"/>
                <w:lang w:val="nl-NL"/>
              </w:rPr>
              <w:t xml:space="preserve">... </w:t>
            </w:r>
          </w:p>
          <w:p w:rsidR="00FA7A2F" w:rsidRDefault="00A74866" w:rsidP="00FA7A2F">
            <w:pPr>
              <w:widowControl w:val="0"/>
              <w:jc w:val="center"/>
              <w:rPr>
                <w:sz w:val="28"/>
                <w:lang w:val="nl-NL"/>
              </w:rPr>
            </w:pPr>
            <w:r>
              <w:rPr>
                <w:noProof/>
              </w:rPr>
              <mc:AlternateContent>
                <mc:Choice Requires="wps">
                  <w:drawing>
                    <wp:anchor distT="0" distB="0" distL="114300" distR="114300" simplePos="0" relativeHeight="251660288" behindDoc="0" locked="0" layoutInCell="1" allowOverlap="1">
                      <wp:simplePos x="0" y="0"/>
                      <wp:positionH relativeFrom="column">
                        <wp:posOffset>605955</wp:posOffset>
                      </wp:positionH>
                      <wp:positionV relativeFrom="paragraph">
                        <wp:posOffset>60993</wp:posOffset>
                      </wp:positionV>
                      <wp:extent cx="961901" cy="0"/>
                      <wp:effectExtent l="0" t="0" r="1016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9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158AA0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4.8pt" to="123.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rK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"/>
                  </w:pict>
                </mc:Fallback>
              </mc:AlternateContent>
            </w:r>
          </w:p>
          <w:p w:rsidR="00D01F83" w:rsidRPr="005B15C7" w:rsidRDefault="00D9724D" w:rsidP="00FA7A2F">
            <w:pPr>
              <w:widowControl w:val="0"/>
              <w:jc w:val="center"/>
              <w:rPr>
                <w:b/>
                <w:sz w:val="28"/>
                <w:lang w:val="nl-NL"/>
              </w:rPr>
            </w:pPr>
            <w:r w:rsidRPr="005B15C7">
              <w:rPr>
                <w:sz w:val="28"/>
                <w:lang w:val="nl-NL"/>
              </w:rPr>
              <w:t>Số:           /BC-</w:t>
            </w:r>
            <w:r w:rsidR="00FA7A2F">
              <w:rPr>
                <w:sz w:val="28"/>
                <w:lang w:val="nl-NL"/>
              </w:rPr>
              <w:t>UBND</w:t>
            </w:r>
          </w:p>
        </w:tc>
        <w:tc>
          <w:tcPr>
            <w:tcW w:w="6039" w:type="dxa"/>
          </w:tcPr>
          <w:p w:rsidR="006C4044" w:rsidRPr="00F121B4" w:rsidRDefault="00D9724D" w:rsidP="005E3EB1">
            <w:pPr>
              <w:pStyle w:val="Heading5"/>
              <w:widowControl w:val="0"/>
              <w:spacing w:line="380" w:lineRule="exact"/>
              <w:rPr>
                <w:spacing w:val="0"/>
                <w:sz w:val="26"/>
                <w:szCs w:val="26"/>
                <w:lang w:val="nl-NL"/>
              </w:rPr>
            </w:pPr>
            <w:r w:rsidRPr="00F121B4">
              <w:rPr>
                <w:spacing w:val="0"/>
                <w:sz w:val="26"/>
                <w:szCs w:val="26"/>
                <w:lang w:val="nl-NL"/>
              </w:rPr>
              <w:t>CỘNG HOÀ XÃ HỘI CHỦ NGHĨA VIỆT NAM</w:t>
            </w:r>
          </w:p>
          <w:p w:rsidR="006C4044" w:rsidRPr="00F7035E" w:rsidRDefault="00A74866" w:rsidP="005E3EB1">
            <w:pPr>
              <w:keepNext/>
              <w:widowControl w:val="0"/>
              <w:spacing w:line="380" w:lineRule="exact"/>
              <w:jc w:val="center"/>
              <w:rPr>
                <w:b/>
                <w:bCs/>
                <w:sz w:val="28"/>
                <w:lang w:val="nl-NL"/>
              </w:rPr>
            </w:pPr>
            <w:r>
              <w:rPr>
                <w:noProof/>
              </w:rPr>
              <mc:AlternateContent>
                <mc:Choice Requires="wps">
                  <w:drawing>
                    <wp:anchor distT="0" distB="0" distL="114300" distR="114300" simplePos="0" relativeHeight="251661312" behindDoc="0" locked="0" layoutInCell="1" allowOverlap="1">
                      <wp:simplePos x="0" y="0"/>
                      <wp:positionH relativeFrom="column">
                        <wp:posOffset>1229360</wp:posOffset>
                      </wp:positionH>
                      <wp:positionV relativeFrom="paragraph">
                        <wp:posOffset>281940</wp:posOffset>
                      </wp:positionV>
                      <wp:extent cx="139827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6A9BED6"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8pt,22.2pt" to="206.9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mc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"/>
                  </w:pict>
                </mc:Fallback>
              </mc:AlternateContent>
            </w:r>
            <w:r w:rsidR="006C4044" w:rsidRPr="00F7035E">
              <w:rPr>
                <w:b/>
                <w:bCs/>
                <w:sz w:val="28"/>
                <w:lang w:val="nl-NL"/>
              </w:rPr>
              <w:t>Độc lập - Tự do - Hạnh phúc</w:t>
            </w:r>
          </w:p>
          <w:p w:rsidR="00D01F83" w:rsidRDefault="006C4044">
            <w:pPr>
              <w:pStyle w:val="Heading4"/>
              <w:widowControl w:val="0"/>
              <w:spacing w:before="360" w:line="380" w:lineRule="exact"/>
              <w:jc w:val="right"/>
              <w:rPr>
                <w:spacing w:val="0"/>
                <w:lang w:val="nl-NL"/>
              </w:rPr>
            </w:pPr>
            <w:r w:rsidRPr="00F7035E">
              <w:rPr>
                <w:spacing w:val="0"/>
                <w:lang w:val="nl-NL"/>
              </w:rPr>
              <w:t xml:space="preserve"> ,ngày</w:t>
            </w:r>
            <w:r>
              <w:rPr>
                <w:spacing w:val="0"/>
                <w:lang w:val="nl-NL"/>
              </w:rPr>
              <w:t xml:space="preserve"> </w:t>
            </w:r>
            <w:r w:rsidR="00A600CC">
              <w:rPr>
                <w:spacing w:val="0"/>
                <w:lang w:val="nl-NL"/>
              </w:rPr>
              <w:t>....</w:t>
            </w:r>
            <w:r>
              <w:rPr>
                <w:spacing w:val="0"/>
                <w:lang w:val="nl-NL"/>
              </w:rPr>
              <w:t xml:space="preserve">... </w:t>
            </w:r>
            <w:r w:rsidRPr="00F7035E">
              <w:rPr>
                <w:spacing w:val="0"/>
                <w:lang w:val="nl-NL"/>
              </w:rPr>
              <w:t xml:space="preserve">tháng </w:t>
            </w:r>
            <w:r w:rsidR="003D41FC">
              <w:rPr>
                <w:spacing w:val="0"/>
                <w:lang w:val="nl-NL"/>
              </w:rPr>
              <w:t>....</w:t>
            </w:r>
            <w:r w:rsidRPr="00F7035E">
              <w:rPr>
                <w:spacing w:val="0"/>
                <w:lang w:val="nl-NL"/>
              </w:rPr>
              <w:t xml:space="preserve"> năm 201</w:t>
            </w:r>
            <w:r w:rsidR="00920111">
              <w:rPr>
                <w:spacing w:val="0"/>
                <w:lang w:val="nl-NL"/>
              </w:rPr>
              <w:t>..</w:t>
            </w:r>
          </w:p>
        </w:tc>
      </w:tr>
    </w:tbl>
    <w:p w:rsidR="006C4044" w:rsidRPr="005B15C7" w:rsidRDefault="006C4044" w:rsidP="00F121B4">
      <w:pPr>
        <w:spacing w:before="240" w:after="120"/>
        <w:jc w:val="center"/>
        <w:rPr>
          <w:b/>
          <w:iCs/>
          <w:sz w:val="28"/>
          <w:szCs w:val="28"/>
          <w:lang w:val="nl-NL"/>
        </w:rPr>
      </w:pPr>
      <w:r w:rsidRPr="005B15C7">
        <w:rPr>
          <w:b/>
          <w:iCs/>
          <w:sz w:val="28"/>
          <w:szCs w:val="28"/>
          <w:lang w:val="nl-NL"/>
        </w:rPr>
        <w:t>BÁO CÁO</w:t>
      </w:r>
    </w:p>
    <w:p w:rsidR="00C512A0" w:rsidRPr="005B15C7" w:rsidRDefault="00920111" w:rsidP="00A56A01">
      <w:pPr>
        <w:spacing w:before="120" w:after="120"/>
        <w:jc w:val="center"/>
        <w:rPr>
          <w:b/>
          <w:iCs/>
          <w:sz w:val="28"/>
          <w:szCs w:val="28"/>
          <w:lang w:val="nl-NL"/>
        </w:rPr>
      </w:pPr>
      <w:r>
        <w:rPr>
          <w:b/>
          <w:iCs/>
          <w:sz w:val="28"/>
          <w:szCs w:val="28"/>
          <w:lang w:val="nl-NL"/>
        </w:rPr>
        <w:t>T</w:t>
      </w:r>
      <w:r w:rsidR="006E6096">
        <w:rPr>
          <w:b/>
          <w:iCs/>
          <w:sz w:val="28"/>
          <w:szCs w:val="28"/>
          <w:lang w:val="nl-NL"/>
        </w:rPr>
        <w:t xml:space="preserve">hực trạng cơ sở vật chất và </w:t>
      </w:r>
      <w:r w:rsidR="00C512A0" w:rsidRPr="005B15C7">
        <w:rPr>
          <w:b/>
          <w:iCs/>
          <w:sz w:val="28"/>
          <w:szCs w:val="28"/>
          <w:lang w:val="nl-NL"/>
        </w:rPr>
        <w:t>thực hiện quy hoạch lại mạng lưới các điểm trường lẻ trong các cơ sở giáo dục mầm non và phổ thông</w:t>
      </w:r>
    </w:p>
    <w:p w:rsidR="00FA7A2F" w:rsidRDefault="00FA7A2F" w:rsidP="0022071C">
      <w:pPr>
        <w:spacing w:before="60" w:after="60"/>
        <w:ind w:firstLine="720"/>
        <w:rPr>
          <w:b/>
          <w:sz w:val="28"/>
          <w:szCs w:val="28"/>
          <w:lang w:val="nl-NL"/>
        </w:rPr>
      </w:pPr>
      <w:r>
        <w:rPr>
          <w:b/>
          <w:iCs/>
          <w:noProof/>
          <w:sz w:val="28"/>
          <w:szCs w:val="28"/>
        </w:rPr>
        <mc:AlternateContent>
          <mc:Choice Requires="wps">
            <w:drawing>
              <wp:anchor distT="0" distB="0" distL="114300" distR="114300" simplePos="0" relativeHeight="251662336" behindDoc="0" locked="0" layoutInCell="1" allowOverlap="1" wp14:anchorId="6403F7E4" wp14:editId="0749DC25">
                <wp:simplePos x="0" y="0"/>
                <wp:positionH relativeFrom="column">
                  <wp:posOffset>2341534</wp:posOffset>
                </wp:positionH>
                <wp:positionV relativeFrom="paragraph">
                  <wp:posOffset>70378</wp:posOffset>
                </wp:positionV>
                <wp:extent cx="1531917"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15319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72B5D32"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35pt,5.55pt" to="304.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" strokecolor="black [3040]"/>
            </w:pict>
          </mc:Fallback>
        </mc:AlternateContent>
      </w:r>
    </w:p>
    <w:p w:rsidR="003B78EE" w:rsidRDefault="006E6096" w:rsidP="00FA7A2F">
      <w:pPr>
        <w:spacing w:before="60" w:after="60"/>
        <w:ind w:firstLine="720"/>
        <w:rPr>
          <w:rFonts w:cs="Times New Roman"/>
          <w:b/>
          <w:sz w:val="28"/>
          <w:szCs w:val="28"/>
          <w:shd w:val="clear" w:color="auto" w:fill="FFFFFF"/>
          <w:lang w:val="nl-NL"/>
        </w:rPr>
      </w:pPr>
      <w:r w:rsidRPr="005673E6">
        <w:rPr>
          <w:b/>
          <w:sz w:val="28"/>
          <w:szCs w:val="28"/>
          <w:lang w:val="nl-NL"/>
        </w:rPr>
        <w:t>A</w:t>
      </w:r>
      <w:r w:rsidR="003B78EE" w:rsidRPr="005673E6">
        <w:rPr>
          <w:b/>
          <w:sz w:val="28"/>
          <w:szCs w:val="28"/>
          <w:lang w:val="nl-NL"/>
        </w:rPr>
        <w:t>. Rà soát thực trạng và nhu cầu đầu tư</w:t>
      </w:r>
      <w:r w:rsidR="003B78EE" w:rsidRPr="003A440C">
        <w:rPr>
          <w:b/>
          <w:sz w:val="28"/>
          <w:szCs w:val="28"/>
          <w:lang w:val="vi-VN"/>
        </w:rPr>
        <w:t xml:space="preserve"> </w:t>
      </w:r>
      <w:r w:rsidR="003B78EE" w:rsidRPr="005673E6">
        <w:rPr>
          <w:b/>
          <w:sz w:val="28"/>
          <w:szCs w:val="28"/>
          <w:lang w:val="nl-NL"/>
        </w:rPr>
        <w:t>xây dựng</w:t>
      </w:r>
      <w:r w:rsidR="003B78EE" w:rsidRPr="003A440C">
        <w:rPr>
          <w:b/>
          <w:sz w:val="28"/>
          <w:szCs w:val="28"/>
          <w:lang w:val="vi-VN"/>
        </w:rPr>
        <w:t xml:space="preserve"> cơ sở vật chất</w:t>
      </w:r>
      <w:r w:rsidR="003B78EE" w:rsidRPr="005673E6">
        <w:rPr>
          <w:b/>
          <w:sz w:val="28"/>
          <w:szCs w:val="28"/>
          <w:lang w:val="nl-NL"/>
        </w:rPr>
        <w:t>,</w:t>
      </w:r>
      <w:r w:rsidR="003B78EE" w:rsidRPr="003A440C">
        <w:rPr>
          <w:b/>
          <w:sz w:val="28"/>
          <w:szCs w:val="28"/>
          <w:lang w:val="vi-VN"/>
        </w:rPr>
        <w:t xml:space="preserve"> thiết bị trường học</w:t>
      </w:r>
      <w:r w:rsidR="003B78EE" w:rsidRPr="005673E6">
        <w:rPr>
          <w:b/>
          <w:sz w:val="28"/>
          <w:szCs w:val="28"/>
          <w:lang w:val="nl-NL"/>
        </w:rPr>
        <w:t xml:space="preserve"> cho giáo dục mầm non và giáo dục phổ thông</w:t>
      </w:r>
    </w:p>
    <w:p w:rsidR="00F96860" w:rsidRPr="00F96860" w:rsidRDefault="00F96860" w:rsidP="0022071C">
      <w:pPr>
        <w:spacing w:before="60" w:after="60"/>
        <w:ind w:firstLine="720"/>
        <w:outlineLvl w:val="0"/>
        <w:rPr>
          <w:b/>
          <w:sz w:val="28"/>
          <w:szCs w:val="28"/>
          <w:lang w:val="nl-NL"/>
        </w:rPr>
      </w:pPr>
      <w:r w:rsidRPr="00F96860">
        <w:rPr>
          <w:b/>
          <w:sz w:val="28"/>
          <w:szCs w:val="28"/>
          <w:lang w:val="nl-NL"/>
        </w:rPr>
        <w:t>1. Quy mô trường, lớp</w:t>
      </w:r>
    </w:p>
    <w:p w:rsidR="004D2303" w:rsidRDefault="00F96860" w:rsidP="0022071C">
      <w:pPr>
        <w:spacing w:before="60" w:after="60"/>
        <w:ind w:firstLine="720"/>
        <w:outlineLvl w:val="0"/>
        <w:rPr>
          <w:sz w:val="28"/>
          <w:szCs w:val="28"/>
          <w:lang w:val="nl-NL"/>
        </w:rPr>
      </w:pPr>
      <w:r>
        <w:rPr>
          <w:sz w:val="28"/>
          <w:szCs w:val="28"/>
          <w:lang w:val="nl-NL"/>
        </w:rPr>
        <w:t>-</w:t>
      </w:r>
      <w:r w:rsidR="004D2303" w:rsidRPr="005B15C7">
        <w:rPr>
          <w:sz w:val="28"/>
          <w:szCs w:val="28"/>
          <w:lang w:val="nl-NL"/>
        </w:rPr>
        <w:t xml:space="preserve"> Khái quát quy mô trường, lớp, giáo viên, học sinh, cán bộ</w:t>
      </w:r>
      <w:r w:rsidR="004D2303">
        <w:rPr>
          <w:sz w:val="28"/>
          <w:szCs w:val="28"/>
          <w:lang w:val="nl-NL"/>
        </w:rPr>
        <w:t xml:space="preserve"> theo các cấp học;</w:t>
      </w:r>
    </w:p>
    <w:p w:rsidR="004D2303" w:rsidRDefault="004D2303" w:rsidP="0022071C">
      <w:pPr>
        <w:spacing w:before="60" w:after="60"/>
        <w:ind w:firstLine="720"/>
        <w:outlineLvl w:val="0"/>
        <w:rPr>
          <w:sz w:val="28"/>
          <w:szCs w:val="28"/>
          <w:lang w:val="nl-NL"/>
        </w:rPr>
      </w:pPr>
      <w:r>
        <w:rPr>
          <w:sz w:val="28"/>
          <w:szCs w:val="28"/>
          <w:lang w:val="nl-NL"/>
        </w:rPr>
        <w:t xml:space="preserve">- </w:t>
      </w:r>
      <w:r w:rsidR="00FA7A2F">
        <w:rPr>
          <w:sz w:val="28"/>
          <w:szCs w:val="28"/>
          <w:lang w:val="nl-NL"/>
        </w:rPr>
        <w:t>Thống kế số liệu và đ</w:t>
      </w:r>
      <w:r>
        <w:rPr>
          <w:sz w:val="28"/>
          <w:szCs w:val="28"/>
          <w:lang w:val="nl-NL"/>
        </w:rPr>
        <w:t>ánh giá thực trạng, khả năng đáp ứng cơ sở vật chất, thiết bị dạy học (đáp ứng học 2 buổi/ngày, phòng học bộ môn, các phòng phục vụ học tập, thiết bị dạy học tối thiểu...);</w:t>
      </w:r>
    </w:p>
    <w:p w:rsidR="00F96860" w:rsidRPr="005673E6" w:rsidRDefault="00F96860" w:rsidP="00F96860">
      <w:pPr>
        <w:spacing w:before="60" w:after="60"/>
        <w:ind w:firstLine="720"/>
        <w:rPr>
          <w:sz w:val="28"/>
          <w:szCs w:val="28"/>
          <w:lang w:val="nl-NL"/>
        </w:rPr>
      </w:pPr>
      <w:r w:rsidRPr="005673E6">
        <w:rPr>
          <w:sz w:val="28"/>
          <w:szCs w:val="28"/>
          <w:lang w:val="nl-NL"/>
        </w:rPr>
        <w:t xml:space="preserve">- Tổng hợp số liệu của từng cấp học theo các biểu số </w:t>
      </w:r>
      <w:r>
        <w:rPr>
          <w:sz w:val="28"/>
          <w:szCs w:val="28"/>
          <w:lang w:val="nl-NL"/>
        </w:rPr>
        <w:t>9, 10, 11, 12, 13 ,14, 15, 16</w:t>
      </w:r>
      <w:r w:rsidRPr="005673E6">
        <w:rPr>
          <w:sz w:val="28"/>
          <w:szCs w:val="28"/>
          <w:lang w:val="nl-NL"/>
        </w:rPr>
        <w:t xml:space="preserve"> kèm theo.</w:t>
      </w:r>
    </w:p>
    <w:p w:rsidR="00F96860" w:rsidRPr="00F96860" w:rsidRDefault="00F96860" w:rsidP="0022071C">
      <w:pPr>
        <w:spacing w:before="60" w:after="60"/>
        <w:ind w:firstLine="720"/>
        <w:outlineLvl w:val="0"/>
        <w:rPr>
          <w:b/>
          <w:sz w:val="28"/>
          <w:szCs w:val="28"/>
          <w:lang w:val="nl-NL"/>
        </w:rPr>
      </w:pPr>
      <w:r w:rsidRPr="00F96860">
        <w:rPr>
          <w:b/>
          <w:sz w:val="28"/>
          <w:szCs w:val="28"/>
          <w:lang w:val="nl-NL"/>
        </w:rPr>
        <w:t>2. Nhu cầu đầu tư</w:t>
      </w:r>
    </w:p>
    <w:p w:rsidR="003B78EE" w:rsidRPr="005673E6" w:rsidRDefault="003B78EE" w:rsidP="0022071C">
      <w:pPr>
        <w:spacing w:before="60" w:after="60"/>
        <w:ind w:firstLine="720"/>
        <w:outlineLvl w:val="0"/>
        <w:rPr>
          <w:sz w:val="28"/>
          <w:szCs w:val="28"/>
          <w:lang w:val="nl-NL"/>
        </w:rPr>
      </w:pPr>
      <w:r w:rsidRPr="005673E6">
        <w:rPr>
          <w:sz w:val="28"/>
          <w:szCs w:val="28"/>
          <w:lang w:val="nl-NL"/>
        </w:rPr>
        <w:t xml:space="preserve">- </w:t>
      </w:r>
      <w:r w:rsidR="004D2303" w:rsidRPr="005673E6">
        <w:rPr>
          <w:sz w:val="28"/>
          <w:szCs w:val="28"/>
          <w:lang w:val="nl-NL"/>
        </w:rPr>
        <w:t>X</w:t>
      </w:r>
      <w:r w:rsidRPr="005673E6">
        <w:rPr>
          <w:sz w:val="28"/>
          <w:szCs w:val="28"/>
          <w:lang w:val="nl-NL"/>
        </w:rPr>
        <w:t>ác định nhu cầu đầu tư xây dựng cơ sở vật chất, thiết bị trường học</w:t>
      </w:r>
      <w:r w:rsidR="00F96860">
        <w:rPr>
          <w:sz w:val="28"/>
          <w:szCs w:val="28"/>
          <w:lang w:val="nl-NL"/>
        </w:rPr>
        <w:t xml:space="preserve"> (trong đó chia theo các mục tiêu; Kiên cố hóa; Xây dựng, mua sắm bổ sung; Cải tạo sẳ chữa)</w:t>
      </w:r>
      <w:r w:rsidR="004D2303" w:rsidRPr="005673E6">
        <w:rPr>
          <w:sz w:val="28"/>
          <w:szCs w:val="28"/>
          <w:lang w:val="nl-NL"/>
        </w:rPr>
        <w:t>;</w:t>
      </w:r>
      <w:r w:rsidRPr="005673E6">
        <w:rPr>
          <w:sz w:val="28"/>
          <w:szCs w:val="28"/>
          <w:lang w:val="nl-NL"/>
        </w:rPr>
        <w:t xml:space="preserve"> </w:t>
      </w:r>
      <w:r w:rsidR="004D2303" w:rsidRPr="005673E6">
        <w:rPr>
          <w:sz w:val="28"/>
          <w:szCs w:val="28"/>
          <w:lang w:val="nl-NL"/>
        </w:rPr>
        <w:t>x</w:t>
      </w:r>
      <w:r w:rsidRPr="005673E6">
        <w:rPr>
          <w:sz w:val="28"/>
          <w:szCs w:val="28"/>
          <w:lang w:val="nl-NL"/>
        </w:rPr>
        <w:t>ác định các mục tiêu, hạng mục ưu tiên thực hiện, khối l</w:t>
      </w:r>
      <w:r w:rsidRPr="005673E6">
        <w:rPr>
          <w:rFonts w:hint="eastAsia"/>
          <w:sz w:val="28"/>
          <w:szCs w:val="28"/>
          <w:lang w:val="nl-NL"/>
        </w:rPr>
        <w:t>ư</w:t>
      </w:r>
      <w:r w:rsidRPr="005673E6">
        <w:rPr>
          <w:sz w:val="28"/>
          <w:szCs w:val="28"/>
          <w:lang w:val="nl-NL"/>
        </w:rPr>
        <w:t>ợng các loại trang thiết bị mua sắm theo kế hoạch. Đặc biệt chú trọng yêu cầu xây dựng cơ sở vật chất, thiết bị trường học đảm bảo điều kiện tối thiểu để thực hiện chương trình giáo dục và định hướng xây dựng trường chuẩn quốc gia</w:t>
      </w:r>
      <w:r w:rsidR="00920111">
        <w:rPr>
          <w:sz w:val="28"/>
          <w:szCs w:val="28"/>
          <w:lang w:val="nl-NL"/>
        </w:rPr>
        <w:t>;</w:t>
      </w:r>
    </w:p>
    <w:p w:rsidR="003B78EE" w:rsidRPr="005673E6" w:rsidRDefault="003B78EE" w:rsidP="0022071C">
      <w:pPr>
        <w:spacing w:before="60" w:after="60"/>
        <w:ind w:firstLine="720"/>
        <w:outlineLvl w:val="0"/>
        <w:rPr>
          <w:sz w:val="28"/>
          <w:szCs w:val="28"/>
          <w:lang w:val="nl-NL"/>
        </w:rPr>
      </w:pPr>
      <w:r w:rsidRPr="005673E6">
        <w:rPr>
          <w:sz w:val="28"/>
          <w:szCs w:val="28"/>
          <w:lang w:val="nl-NL"/>
        </w:rPr>
        <w:t xml:space="preserve">- Dự kiến nhu cầu vốn đầu tư </w:t>
      </w:r>
      <w:r w:rsidR="00F96860">
        <w:rPr>
          <w:sz w:val="28"/>
          <w:szCs w:val="28"/>
          <w:lang w:val="nl-NL"/>
        </w:rPr>
        <w:t xml:space="preserve">của các gai đoạn 2017 – 2020 và giai đoạn 2021 – 2025 và </w:t>
      </w:r>
      <w:r w:rsidRPr="005673E6">
        <w:rPr>
          <w:sz w:val="28"/>
          <w:szCs w:val="28"/>
          <w:lang w:val="nl-NL"/>
        </w:rPr>
        <w:t>theo từng nguồn vốn</w:t>
      </w:r>
      <w:r w:rsidR="00F96860">
        <w:rPr>
          <w:sz w:val="28"/>
          <w:szCs w:val="28"/>
          <w:lang w:val="nl-NL"/>
        </w:rPr>
        <w:t>: Ngân sách địa phương, ngân sách trung ương hỗ trợ và huy động khác;</w:t>
      </w:r>
      <w:r w:rsidRPr="005673E6">
        <w:rPr>
          <w:sz w:val="28"/>
          <w:szCs w:val="28"/>
          <w:lang w:val="nl-NL"/>
        </w:rPr>
        <w:t xml:space="preserve"> khả năng huy động các nguồn vốn đầu tư, cơ chế và chính sách thu hút các nguồn vốn đầu tư cho giáo dục</w:t>
      </w:r>
      <w:r w:rsidR="00920111">
        <w:rPr>
          <w:sz w:val="28"/>
          <w:szCs w:val="28"/>
          <w:lang w:val="nl-NL"/>
        </w:rPr>
        <w:t>;</w:t>
      </w:r>
    </w:p>
    <w:p w:rsidR="003B78EE" w:rsidRPr="00F96860" w:rsidRDefault="00F96860" w:rsidP="0022071C">
      <w:pPr>
        <w:spacing w:before="60" w:after="60"/>
        <w:ind w:firstLine="720"/>
        <w:rPr>
          <w:b/>
          <w:sz w:val="28"/>
          <w:szCs w:val="28"/>
          <w:lang w:val="nl-NL"/>
        </w:rPr>
      </w:pPr>
      <w:r w:rsidRPr="00F96860">
        <w:rPr>
          <w:b/>
          <w:sz w:val="28"/>
          <w:szCs w:val="28"/>
          <w:lang w:val="nl-NL"/>
        </w:rPr>
        <w:t>3.</w:t>
      </w:r>
      <w:r w:rsidR="003B78EE" w:rsidRPr="00F96860">
        <w:rPr>
          <w:b/>
          <w:sz w:val="28"/>
          <w:szCs w:val="28"/>
          <w:lang w:val="nl-NL"/>
        </w:rPr>
        <w:t xml:space="preserve"> Phương hướng, giải pháp thực hiện</w:t>
      </w:r>
      <w:r w:rsidR="00920111" w:rsidRPr="00F96860">
        <w:rPr>
          <w:b/>
          <w:sz w:val="28"/>
          <w:szCs w:val="28"/>
          <w:lang w:val="nl-NL"/>
        </w:rPr>
        <w:t>;</w:t>
      </w:r>
    </w:p>
    <w:p w:rsidR="003B78EE" w:rsidRPr="00F96860" w:rsidRDefault="00F96860" w:rsidP="0022071C">
      <w:pPr>
        <w:spacing w:before="60" w:after="60"/>
        <w:ind w:firstLine="720"/>
        <w:rPr>
          <w:b/>
          <w:sz w:val="28"/>
          <w:szCs w:val="28"/>
          <w:lang w:val="nl-NL"/>
        </w:rPr>
      </w:pPr>
      <w:r w:rsidRPr="00F96860">
        <w:rPr>
          <w:b/>
          <w:sz w:val="28"/>
          <w:szCs w:val="28"/>
          <w:lang w:val="nl-NL"/>
        </w:rPr>
        <w:t>4.</w:t>
      </w:r>
      <w:r w:rsidR="003B78EE" w:rsidRPr="00F96860">
        <w:rPr>
          <w:b/>
          <w:sz w:val="28"/>
          <w:szCs w:val="28"/>
          <w:lang w:val="nl-NL"/>
        </w:rPr>
        <w:t xml:space="preserve"> Đề xuất và kiến nghị</w:t>
      </w:r>
      <w:r w:rsidR="00920111" w:rsidRPr="00F96860">
        <w:rPr>
          <w:b/>
          <w:sz w:val="28"/>
          <w:szCs w:val="28"/>
          <w:lang w:val="nl-NL"/>
        </w:rPr>
        <w:t>;</w:t>
      </w:r>
    </w:p>
    <w:p w:rsidR="003B78EE" w:rsidRDefault="006E6096" w:rsidP="0022071C">
      <w:pPr>
        <w:spacing w:before="60" w:after="60"/>
        <w:ind w:firstLine="720"/>
        <w:rPr>
          <w:rFonts w:cs="Times New Roman"/>
          <w:b/>
          <w:sz w:val="28"/>
          <w:szCs w:val="28"/>
          <w:shd w:val="clear" w:color="auto" w:fill="FFFFFF"/>
          <w:lang w:val="nl-NL"/>
        </w:rPr>
      </w:pPr>
      <w:r>
        <w:rPr>
          <w:rFonts w:cs="Times New Roman"/>
          <w:b/>
          <w:sz w:val="28"/>
          <w:szCs w:val="28"/>
          <w:shd w:val="clear" w:color="auto" w:fill="FFFFFF"/>
          <w:lang w:val="nl-NL"/>
        </w:rPr>
        <w:t>B</w:t>
      </w:r>
      <w:r w:rsidR="004D2303">
        <w:rPr>
          <w:rFonts w:cs="Times New Roman"/>
          <w:b/>
          <w:sz w:val="28"/>
          <w:szCs w:val="28"/>
          <w:shd w:val="clear" w:color="auto" w:fill="FFFFFF"/>
          <w:lang w:val="nl-NL"/>
        </w:rPr>
        <w:t>. T</w:t>
      </w:r>
      <w:r w:rsidR="004D2303" w:rsidRPr="005B15C7">
        <w:rPr>
          <w:b/>
          <w:iCs/>
          <w:sz w:val="28"/>
          <w:szCs w:val="28"/>
          <w:lang w:val="nl-NL"/>
        </w:rPr>
        <w:t>hực hiện quy hoạch lại mạng lưới các điểm trường lẻ trong các cơ sở giáo dục mầm non và phổ thông</w:t>
      </w:r>
    </w:p>
    <w:p w:rsidR="00D01F83" w:rsidRPr="005B15C7" w:rsidRDefault="006E6096" w:rsidP="0022071C">
      <w:pPr>
        <w:spacing w:before="60" w:after="60"/>
        <w:ind w:firstLine="720"/>
        <w:rPr>
          <w:rFonts w:cs="Times New Roman"/>
          <w:b/>
          <w:sz w:val="28"/>
          <w:szCs w:val="28"/>
          <w:shd w:val="clear" w:color="auto" w:fill="FFFFFF"/>
          <w:lang w:val="nl-NL"/>
        </w:rPr>
      </w:pPr>
      <w:r>
        <w:rPr>
          <w:rFonts w:cs="Times New Roman"/>
          <w:b/>
          <w:sz w:val="28"/>
          <w:szCs w:val="28"/>
          <w:shd w:val="clear" w:color="auto" w:fill="FFFFFF"/>
          <w:lang w:val="nl-NL"/>
        </w:rPr>
        <w:t>I</w:t>
      </w:r>
      <w:r w:rsidR="00742CBD" w:rsidRPr="005B15C7">
        <w:rPr>
          <w:rFonts w:cs="Times New Roman"/>
          <w:b/>
          <w:sz w:val="28"/>
          <w:szCs w:val="28"/>
          <w:shd w:val="clear" w:color="auto" w:fill="FFFFFF"/>
          <w:lang w:val="nl-NL"/>
        </w:rPr>
        <w:t xml:space="preserve">. </w:t>
      </w:r>
      <w:r w:rsidR="00B750CC" w:rsidRPr="005B15C7">
        <w:rPr>
          <w:rFonts w:cs="Times New Roman"/>
          <w:b/>
          <w:sz w:val="28"/>
          <w:szCs w:val="28"/>
          <w:shd w:val="clear" w:color="auto" w:fill="FFFFFF"/>
          <w:lang w:val="nl-NL"/>
        </w:rPr>
        <w:t>Khái quát mạng lưới trường học trước khi có chủ trương quy hoạch lại</w:t>
      </w:r>
    </w:p>
    <w:p w:rsidR="00D01F83" w:rsidRPr="005B15C7" w:rsidRDefault="00B750CC" w:rsidP="0022071C">
      <w:pPr>
        <w:spacing w:before="60" w:after="60"/>
        <w:ind w:firstLine="720"/>
        <w:rPr>
          <w:rFonts w:cs="Times New Roman"/>
          <w:sz w:val="28"/>
          <w:szCs w:val="28"/>
          <w:shd w:val="clear" w:color="auto" w:fill="FFFFFF"/>
          <w:lang w:val="nl-NL"/>
        </w:rPr>
      </w:pPr>
      <w:r w:rsidRPr="005B15C7">
        <w:rPr>
          <w:sz w:val="28"/>
          <w:szCs w:val="28"/>
          <w:lang w:val="nl-NL"/>
        </w:rPr>
        <w:t xml:space="preserve">- </w:t>
      </w:r>
      <w:r w:rsidR="00E205B3" w:rsidRPr="005B15C7">
        <w:rPr>
          <w:sz w:val="28"/>
          <w:szCs w:val="28"/>
          <w:lang w:val="nl-NL"/>
        </w:rPr>
        <w:t>Khái quát quy mô trường, lớp, giáo viên, học sinh, cán bộ</w:t>
      </w:r>
      <w:r w:rsidR="00F60A40" w:rsidRPr="005B15C7">
        <w:rPr>
          <w:sz w:val="28"/>
          <w:szCs w:val="28"/>
          <w:lang w:val="nl-NL"/>
        </w:rPr>
        <w:t xml:space="preserve">, nhân viên, </w:t>
      </w:r>
      <w:r w:rsidR="00940505" w:rsidRPr="005B15C7">
        <w:rPr>
          <w:sz w:val="28"/>
          <w:szCs w:val="28"/>
          <w:lang w:val="nl-NL"/>
        </w:rPr>
        <w:t>cơ sở vật chất</w:t>
      </w:r>
      <w:r w:rsidR="00F60A40" w:rsidRPr="005B15C7">
        <w:rPr>
          <w:sz w:val="28"/>
          <w:szCs w:val="28"/>
          <w:lang w:val="nl-NL"/>
        </w:rPr>
        <w:t xml:space="preserve">, </w:t>
      </w:r>
      <w:r w:rsidR="00940505" w:rsidRPr="005B15C7">
        <w:rPr>
          <w:sz w:val="28"/>
          <w:szCs w:val="28"/>
          <w:lang w:val="nl-NL"/>
        </w:rPr>
        <w:t>thiết bị dạy học</w:t>
      </w:r>
      <w:r w:rsidR="00F60A40" w:rsidRPr="005B15C7">
        <w:rPr>
          <w:sz w:val="28"/>
          <w:szCs w:val="28"/>
          <w:lang w:val="nl-NL"/>
        </w:rPr>
        <w:t>…</w:t>
      </w:r>
      <w:r w:rsidR="00E205B3" w:rsidRPr="005B15C7">
        <w:rPr>
          <w:sz w:val="28"/>
          <w:szCs w:val="28"/>
          <w:lang w:val="nl-NL"/>
        </w:rPr>
        <w:t xml:space="preserve"> tại các cơ sở giáo dục mầm non và phổ</w:t>
      </w:r>
      <w:r w:rsidR="00F60A40" w:rsidRPr="005B15C7">
        <w:rPr>
          <w:sz w:val="28"/>
          <w:szCs w:val="28"/>
          <w:lang w:val="nl-NL"/>
        </w:rPr>
        <w:t xml:space="preserve"> thông</w:t>
      </w:r>
      <w:r w:rsidR="008E703E" w:rsidRPr="005B15C7">
        <w:rPr>
          <w:sz w:val="28"/>
          <w:szCs w:val="28"/>
          <w:lang w:val="nl-NL"/>
        </w:rPr>
        <w:t>:</w:t>
      </w:r>
    </w:p>
    <w:p w:rsidR="00D01F83" w:rsidRPr="005B15C7" w:rsidRDefault="00B750CC" w:rsidP="0022071C">
      <w:pPr>
        <w:spacing w:before="60" w:after="60"/>
        <w:ind w:firstLine="720"/>
        <w:rPr>
          <w:sz w:val="28"/>
          <w:szCs w:val="28"/>
          <w:lang w:val="nl-NL"/>
        </w:rPr>
      </w:pPr>
      <w:r w:rsidRPr="005B15C7">
        <w:rPr>
          <w:sz w:val="28"/>
          <w:szCs w:val="28"/>
          <w:lang w:val="nl-NL"/>
        </w:rPr>
        <w:t>+</w:t>
      </w:r>
      <w:r w:rsidR="00D67331" w:rsidRPr="005B15C7">
        <w:rPr>
          <w:sz w:val="28"/>
          <w:szCs w:val="28"/>
          <w:lang w:val="nl-NL"/>
        </w:rPr>
        <w:t xml:space="preserve"> </w:t>
      </w:r>
      <w:r w:rsidRPr="005B15C7">
        <w:rPr>
          <w:sz w:val="28"/>
          <w:szCs w:val="28"/>
          <w:lang w:val="nl-NL"/>
        </w:rPr>
        <w:t>Quy mô trường, lớp: Số trường,</w:t>
      </w:r>
      <w:r w:rsidR="009943B1" w:rsidRPr="005B15C7">
        <w:rPr>
          <w:sz w:val="28"/>
          <w:szCs w:val="28"/>
          <w:lang w:val="nl-NL"/>
        </w:rPr>
        <w:t xml:space="preserve"> điểm trường, </w:t>
      </w:r>
      <w:r w:rsidRPr="005B15C7">
        <w:rPr>
          <w:sz w:val="28"/>
          <w:szCs w:val="28"/>
          <w:lang w:val="nl-NL"/>
        </w:rPr>
        <w:t>số học sinh, số lớp, số phòng học</w:t>
      </w:r>
      <w:r w:rsidR="00F37949" w:rsidRPr="005B15C7">
        <w:rPr>
          <w:sz w:val="28"/>
          <w:szCs w:val="28"/>
          <w:lang w:val="nl-NL"/>
        </w:rPr>
        <w:t>, phòng chức năng, và các hạng mục công trình khác</w:t>
      </w:r>
      <w:r w:rsidR="00495F02" w:rsidRPr="005B15C7">
        <w:rPr>
          <w:sz w:val="28"/>
          <w:szCs w:val="28"/>
          <w:lang w:val="nl-NL"/>
        </w:rPr>
        <w:t>, thiết bị dạy học tại các trường/điểm trường,</w:t>
      </w:r>
      <w:r w:rsidR="004336F8" w:rsidRPr="005B15C7">
        <w:rPr>
          <w:sz w:val="28"/>
          <w:szCs w:val="28"/>
          <w:lang w:val="nl-NL"/>
        </w:rPr>
        <w:t xml:space="preserve"> khoảng cách xa nhất/gần nhất từ điểm trường lẻ đến điểm trường chính,</w:t>
      </w:r>
      <w:r w:rsidR="00940505" w:rsidRPr="005B15C7">
        <w:rPr>
          <w:sz w:val="28"/>
          <w:szCs w:val="28"/>
          <w:lang w:val="nl-NL"/>
        </w:rPr>
        <w:t>…</w:t>
      </w:r>
      <w:r w:rsidR="00920111">
        <w:rPr>
          <w:sz w:val="28"/>
          <w:szCs w:val="28"/>
          <w:lang w:val="nl-NL"/>
        </w:rPr>
        <w:t>;</w:t>
      </w:r>
    </w:p>
    <w:p w:rsidR="00D01F83" w:rsidRPr="005B15C7" w:rsidRDefault="00B750CC" w:rsidP="0022071C">
      <w:pPr>
        <w:spacing w:before="60" w:after="60"/>
        <w:ind w:firstLine="720"/>
        <w:rPr>
          <w:sz w:val="28"/>
          <w:szCs w:val="28"/>
          <w:lang w:val="nl-NL"/>
        </w:rPr>
      </w:pPr>
      <w:r w:rsidRPr="005B15C7">
        <w:rPr>
          <w:sz w:val="28"/>
          <w:szCs w:val="28"/>
          <w:lang w:val="nl-NL"/>
        </w:rPr>
        <w:lastRenderedPageBreak/>
        <w:t>+ Quy mô đội ngũ: Số Hiệu trưởng, Phó Hiệu trưởng; Giáo viên (số dạy tại trường chính/số dạy tại các điểm trường</w:t>
      </w:r>
      <w:r w:rsidR="005B15C7">
        <w:rPr>
          <w:sz w:val="28"/>
          <w:szCs w:val="28"/>
          <w:lang w:val="nl-NL"/>
        </w:rPr>
        <w:t>/số dạy cả trường chính và điểm trường</w:t>
      </w:r>
      <w:r w:rsidRPr="005B15C7">
        <w:rPr>
          <w:sz w:val="28"/>
          <w:szCs w:val="28"/>
          <w:lang w:val="nl-NL"/>
        </w:rPr>
        <w:t xml:space="preserve">), cán bộ nhân viên (kế toán, </w:t>
      </w:r>
      <w:r w:rsidR="005B15C7">
        <w:rPr>
          <w:sz w:val="28"/>
          <w:szCs w:val="28"/>
          <w:lang w:val="nl-NL"/>
        </w:rPr>
        <w:t xml:space="preserve">văn thư, </w:t>
      </w:r>
      <w:r w:rsidRPr="005B15C7">
        <w:rPr>
          <w:sz w:val="28"/>
          <w:szCs w:val="28"/>
          <w:lang w:val="nl-NL"/>
        </w:rPr>
        <w:t>Thư vi</w:t>
      </w:r>
      <w:r w:rsidR="00F37949" w:rsidRPr="005B15C7">
        <w:rPr>
          <w:sz w:val="28"/>
          <w:szCs w:val="28"/>
          <w:lang w:val="nl-NL"/>
        </w:rPr>
        <w:t>ệ</w:t>
      </w:r>
      <w:r w:rsidRPr="005B15C7">
        <w:rPr>
          <w:sz w:val="28"/>
          <w:szCs w:val="28"/>
          <w:lang w:val="nl-NL"/>
        </w:rPr>
        <w:t>n , thiết bị, y tế</w:t>
      </w:r>
      <w:r w:rsidR="00F37949" w:rsidRPr="005B15C7">
        <w:rPr>
          <w:sz w:val="28"/>
          <w:szCs w:val="28"/>
          <w:lang w:val="nl-NL"/>
        </w:rPr>
        <w:t>, nấu ăn,</w:t>
      </w:r>
      <w:r w:rsidR="00495F02" w:rsidRPr="005B15C7">
        <w:rPr>
          <w:sz w:val="28"/>
          <w:szCs w:val="28"/>
          <w:lang w:val="nl-NL"/>
        </w:rPr>
        <w:t xml:space="preserve"> bảo vệ</w:t>
      </w:r>
      <w:r w:rsidR="005B15C7" w:rsidRPr="005B15C7">
        <w:rPr>
          <w:sz w:val="28"/>
          <w:szCs w:val="28"/>
          <w:lang w:val="nl-NL"/>
        </w:rPr>
        <w:t>,…)</w:t>
      </w:r>
      <w:r w:rsidR="005B15C7">
        <w:rPr>
          <w:sz w:val="28"/>
          <w:szCs w:val="28"/>
          <w:lang w:val="nl-NL"/>
        </w:rPr>
        <w:t>. Trong đó số lượng biên chế/hợp đồng làm việc và hợp đồng lao động các loại ...</w:t>
      </w:r>
      <w:r w:rsidR="00920111">
        <w:rPr>
          <w:sz w:val="28"/>
          <w:szCs w:val="28"/>
          <w:lang w:val="nl-NL"/>
        </w:rPr>
        <w:t>;</w:t>
      </w:r>
    </w:p>
    <w:p w:rsidR="00D01F83" w:rsidRPr="005B15C7" w:rsidRDefault="009B50F1" w:rsidP="0022071C">
      <w:pPr>
        <w:spacing w:before="60" w:after="60"/>
        <w:ind w:firstLine="720"/>
        <w:rPr>
          <w:sz w:val="28"/>
          <w:szCs w:val="28"/>
          <w:lang w:val="nl-NL"/>
        </w:rPr>
      </w:pPr>
      <w:r w:rsidRPr="005B15C7">
        <w:rPr>
          <w:sz w:val="28"/>
          <w:szCs w:val="28"/>
          <w:lang w:val="nl-NL"/>
        </w:rPr>
        <w:t>+ Khả năng đáp ứng của cơ sở vật chất và thiết bị dạy học…</w:t>
      </w:r>
      <w:r w:rsidR="00920111">
        <w:rPr>
          <w:sz w:val="28"/>
          <w:szCs w:val="28"/>
          <w:lang w:val="nl-NL"/>
        </w:rPr>
        <w:t>;</w:t>
      </w:r>
    </w:p>
    <w:p w:rsidR="00D01F83" w:rsidRPr="005B15C7" w:rsidRDefault="00B779A7" w:rsidP="0022071C">
      <w:pPr>
        <w:spacing w:before="60" w:after="60"/>
        <w:ind w:firstLine="720"/>
        <w:jc w:val="center"/>
        <w:rPr>
          <w:sz w:val="28"/>
          <w:szCs w:val="28"/>
          <w:lang w:val="nl-NL"/>
        </w:rPr>
      </w:pPr>
      <w:r w:rsidRPr="005B15C7">
        <w:rPr>
          <w:i/>
          <w:sz w:val="28"/>
          <w:szCs w:val="28"/>
          <w:lang w:val="nl-NL"/>
        </w:rPr>
        <w:t>(</w:t>
      </w:r>
      <w:r w:rsidR="00920111">
        <w:rPr>
          <w:i/>
          <w:sz w:val="28"/>
          <w:szCs w:val="28"/>
          <w:lang w:val="nl-NL"/>
        </w:rPr>
        <w:t>T</w:t>
      </w:r>
      <w:r w:rsidRPr="005B15C7">
        <w:rPr>
          <w:i/>
          <w:sz w:val="28"/>
          <w:szCs w:val="28"/>
          <w:lang w:val="nl-NL"/>
        </w:rPr>
        <w:t xml:space="preserve">hống kê chi tiết theo Biểu </w:t>
      </w:r>
      <w:r w:rsidR="006E6096">
        <w:rPr>
          <w:i/>
          <w:sz w:val="28"/>
          <w:szCs w:val="28"/>
          <w:lang w:val="nl-NL"/>
        </w:rPr>
        <w:t xml:space="preserve">số </w:t>
      </w:r>
      <w:r w:rsidR="00F96860">
        <w:rPr>
          <w:i/>
          <w:sz w:val="28"/>
          <w:szCs w:val="28"/>
          <w:lang w:val="nl-NL"/>
        </w:rPr>
        <w:t>17</w:t>
      </w:r>
      <w:r w:rsidRPr="005B15C7">
        <w:rPr>
          <w:i/>
          <w:sz w:val="28"/>
          <w:szCs w:val="28"/>
          <w:lang w:val="nl-NL"/>
        </w:rPr>
        <w:t xml:space="preserve"> đính kèm)</w:t>
      </w:r>
    </w:p>
    <w:p w:rsidR="00D01F83" w:rsidRPr="005673E6" w:rsidRDefault="00B750CC" w:rsidP="0022071C">
      <w:pPr>
        <w:spacing w:before="60" w:after="60"/>
        <w:ind w:firstLine="720"/>
        <w:rPr>
          <w:sz w:val="28"/>
          <w:szCs w:val="28"/>
          <w:lang w:val="nl-NL"/>
        </w:rPr>
      </w:pPr>
      <w:r w:rsidRPr="005673E6">
        <w:rPr>
          <w:sz w:val="28"/>
          <w:szCs w:val="28"/>
          <w:lang w:val="nl-NL"/>
        </w:rPr>
        <w:t xml:space="preserve">- Các chính sách của Tỉnh: </w:t>
      </w:r>
      <w:r w:rsidR="006A1376" w:rsidRPr="005673E6">
        <w:rPr>
          <w:sz w:val="28"/>
          <w:szCs w:val="28"/>
          <w:lang w:val="nl-NL"/>
        </w:rPr>
        <w:t>Các nguồn lực cho giáo dục; đ</w:t>
      </w:r>
      <w:r w:rsidRPr="005673E6">
        <w:rPr>
          <w:sz w:val="28"/>
          <w:szCs w:val="28"/>
          <w:lang w:val="nl-NL"/>
        </w:rPr>
        <w:t>ầu tư xây dựng cơ sở vật chất</w:t>
      </w:r>
      <w:r w:rsidR="00F36BD6" w:rsidRPr="005673E6">
        <w:rPr>
          <w:sz w:val="28"/>
          <w:szCs w:val="28"/>
          <w:lang w:val="nl-NL"/>
        </w:rPr>
        <w:t>;</w:t>
      </w:r>
      <w:r w:rsidR="00610AA1" w:rsidRPr="005673E6">
        <w:rPr>
          <w:sz w:val="28"/>
          <w:szCs w:val="28"/>
          <w:lang w:val="nl-NL"/>
        </w:rPr>
        <w:t>mua s</w:t>
      </w:r>
      <w:r w:rsidR="00940505" w:rsidRPr="005673E6">
        <w:rPr>
          <w:sz w:val="28"/>
          <w:szCs w:val="28"/>
          <w:lang w:val="nl-NL"/>
        </w:rPr>
        <w:t>ắ</w:t>
      </w:r>
      <w:r w:rsidR="00610AA1" w:rsidRPr="005673E6">
        <w:rPr>
          <w:sz w:val="28"/>
          <w:szCs w:val="28"/>
          <w:lang w:val="nl-NL"/>
        </w:rPr>
        <w:t xml:space="preserve">m trang thiết bị dạy học; </w:t>
      </w:r>
      <w:r w:rsidR="00F36BD6" w:rsidRPr="005673E6">
        <w:rPr>
          <w:sz w:val="28"/>
          <w:szCs w:val="28"/>
          <w:lang w:val="nl-NL"/>
        </w:rPr>
        <w:t xml:space="preserve">thực hiện bán trú, nội trú; </w:t>
      </w:r>
      <w:r w:rsidR="00940505" w:rsidRPr="005673E6">
        <w:rPr>
          <w:sz w:val="28"/>
          <w:szCs w:val="28"/>
          <w:lang w:val="nl-NL"/>
        </w:rPr>
        <w:t>x</w:t>
      </w:r>
      <w:r w:rsidR="00F36BD6" w:rsidRPr="005673E6">
        <w:rPr>
          <w:sz w:val="28"/>
          <w:szCs w:val="28"/>
          <w:lang w:val="nl-NL"/>
        </w:rPr>
        <w:t>ã hội hóa; đóng góp của phụ huynh</w:t>
      </w:r>
      <w:r w:rsidR="00610AA1" w:rsidRPr="005673E6">
        <w:rPr>
          <w:sz w:val="28"/>
          <w:szCs w:val="28"/>
          <w:lang w:val="nl-NL"/>
        </w:rPr>
        <w:t xml:space="preserve"> và các chính sách khác</w:t>
      </w:r>
      <w:r w:rsidR="00F36BD6" w:rsidRPr="005673E6">
        <w:rPr>
          <w:sz w:val="28"/>
          <w:szCs w:val="28"/>
          <w:lang w:val="nl-NL"/>
        </w:rPr>
        <w:t>…</w:t>
      </w:r>
      <w:r w:rsidR="00920111">
        <w:rPr>
          <w:sz w:val="28"/>
          <w:szCs w:val="28"/>
          <w:lang w:val="nl-NL"/>
        </w:rPr>
        <w:t>;</w:t>
      </w:r>
    </w:p>
    <w:p w:rsidR="00D01F83" w:rsidRPr="005673E6" w:rsidRDefault="00F36BD6" w:rsidP="0022071C">
      <w:pPr>
        <w:spacing w:before="60" w:after="60"/>
        <w:ind w:firstLine="720"/>
        <w:rPr>
          <w:sz w:val="28"/>
          <w:szCs w:val="28"/>
          <w:lang w:val="nl-NL"/>
        </w:rPr>
      </w:pPr>
      <w:r w:rsidRPr="005673E6">
        <w:rPr>
          <w:sz w:val="28"/>
          <w:szCs w:val="28"/>
          <w:lang w:val="nl-NL"/>
        </w:rPr>
        <w:t>- Đánh giá ưu</w:t>
      </w:r>
      <w:r w:rsidR="009943B1" w:rsidRPr="005673E6">
        <w:rPr>
          <w:sz w:val="28"/>
          <w:szCs w:val="28"/>
          <w:lang w:val="nl-NL"/>
        </w:rPr>
        <w:t xml:space="preserve"> điểm</w:t>
      </w:r>
      <w:r w:rsidRPr="005673E6">
        <w:rPr>
          <w:sz w:val="28"/>
          <w:szCs w:val="28"/>
          <w:lang w:val="nl-NL"/>
        </w:rPr>
        <w:t xml:space="preserve">, nhược điểm </w:t>
      </w:r>
      <w:r w:rsidR="009943B1" w:rsidRPr="005673E6">
        <w:rPr>
          <w:sz w:val="28"/>
          <w:szCs w:val="28"/>
          <w:lang w:val="nl-NL"/>
        </w:rPr>
        <w:t xml:space="preserve">và những bất cập </w:t>
      </w:r>
      <w:r w:rsidRPr="005673E6">
        <w:rPr>
          <w:sz w:val="28"/>
          <w:szCs w:val="28"/>
          <w:lang w:val="nl-NL"/>
        </w:rPr>
        <w:t>của mạng lưới trường học đối với việc nâng cao chất lượng dạy học, chất lượng nguồn nhân lực, phục vụ cho phát triển kinh tế xã hội của Tỉnh</w:t>
      </w:r>
      <w:r w:rsidR="00920111">
        <w:rPr>
          <w:sz w:val="28"/>
          <w:szCs w:val="28"/>
          <w:lang w:val="nl-NL"/>
        </w:rPr>
        <w:t>;</w:t>
      </w:r>
    </w:p>
    <w:p w:rsidR="00D01F83" w:rsidRPr="005673E6" w:rsidRDefault="009943B1" w:rsidP="0022071C">
      <w:pPr>
        <w:spacing w:before="60" w:after="60"/>
        <w:ind w:firstLine="720"/>
        <w:rPr>
          <w:sz w:val="28"/>
          <w:szCs w:val="28"/>
          <w:lang w:val="nl-NL"/>
        </w:rPr>
      </w:pPr>
      <w:r w:rsidRPr="005673E6">
        <w:rPr>
          <w:sz w:val="28"/>
          <w:szCs w:val="28"/>
          <w:lang w:val="nl-NL"/>
        </w:rPr>
        <w:t>- Đề xuất các giải pháp để nâng cao chất lượng giáo dục, tạo sự công bằng trong việc tiếp cận giáo dục giữa các địa phương/vùng miền trong Tỉnh.</w:t>
      </w:r>
    </w:p>
    <w:p w:rsidR="00D01F83" w:rsidRPr="005673E6" w:rsidRDefault="006E6096" w:rsidP="0022071C">
      <w:pPr>
        <w:spacing w:before="60" w:after="60"/>
        <w:ind w:firstLine="720"/>
        <w:rPr>
          <w:b/>
          <w:sz w:val="28"/>
          <w:szCs w:val="28"/>
          <w:lang w:val="nl-NL"/>
        </w:rPr>
      </w:pPr>
      <w:r w:rsidRPr="005673E6">
        <w:rPr>
          <w:b/>
          <w:sz w:val="28"/>
          <w:szCs w:val="28"/>
          <w:lang w:val="nl-NL"/>
        </w:rPr>
        <w:t>II</w:t>
      </w:r>
      <w:r w:rsidR="00E631C1" w:rsidRPr="005673E6">
        <w:rPr>
          <w:b/>
          <w:sz w:val="28"/>
          <w:szCs w:val="28"/>
          <w:lang w:val="nl-NL"/>
        </w:rPr>
        <w:t xml:space="preserve">. </w:t>
      </w:r>
      <w:r w:rsidR="00F36BD6" w:rsidRPr="005673E6">
        <w:rPr>
          <w:b/>
          <w:sz w:val="28"/>
          <w:szCs w:val="28"/>
          <w:lang w:val="nl-NL"/>
        </w:rPr>
        <w:t>Chủ trương quy hoạch lại của Tỉnh</w:t>
      </w:r>
    </w:p>
    <w:p w:rsidR="00D01F83" w:rsidRPr="005673E6" w:rsidRDefault="00F36BD6" w:rsidP="0022071C">
      <w:pPr>
        <w:spacing w:before="60" w:after="60"/>
        <w:ind w:firstLine="720"/>
        <w:rPr>
          <w:sz w:val="28"/>
          <w:szCs w:val="28"/>
          <w:lang w:val="nl-NL"/>
        </w:rPr>
      </w:pPr>
      <w:r w:rsidRPr="005673E6">
        <w:rPr>
          <w:sz w:val="28"/>
          <w:szCs w:val="28"/>
          <w:lang w:val="nl-NL"/>
        </w:rPr>
        <w:t>- Tỉnh ủy, Hội đồng nhân dân, Ủy ban nhân dân có những chủ trương</w:t>
      </w:r>
      <w:r w:rsidR="00E57F68" w:rsidRPr="005673E6">
        <w:rPr>
          <w:sz w:val="28"/>
          <w:szCs w:val="28"/>
          <w:lang w:val="nl-NL"/>
        </w:rPr>
        <w:t xml:space="preserve"> gì về việc</w:t>
      </w:r>
      <w:r w:rsidRPr="005673E6">
        <w:rPr>
          <w:sz w:val="28"/>
          <w:szCs w:val="28"/>
          <w:lang w:val="nl-NL"/>
        </w:rPr>
        <w:t xml:space="preserve"> quy ho</w:t>
      </w:r>
      <w:r w:rsidR="00E57F68" w:rsidRPr="005673E6">
        <w:rPr>
          <w:sz w:val="28"/>
          <w:szCs w:val="28"/>
          <w:lang w:val="nl-NL"/>
        </w:rPr>
        <w:t>ạ</w:t>
      </w:r>
      <w:r w:rsidRPr="005673E6">
        <w:rPr>
          <w:sz w:val="28"/>
          <w:szCs w:val="28"/>
          <w:lang w:val="nl-NL"/>
        </w:rPr>
        <w:t>ch lại mạng lưới trường</w:t>
      </w:r>
      <w:r w:rsidR="00E57F68" w:rsidRPr="005673E6">
        <w:rPr>
          <w:sz w:val="28"/>
          <w:szCs w:val="28"/>
          <w:lang w:val="nl-NL"/>
        </w:rPr>
        <w:t>, lớp</w:t>
      </w:r>
      <w:r w:rsidRPr="005673E6">
        <w:rPr>
          <w:sz w:val="28"/>
          <w:szCs w:val="28"/>
          <w:lang w:val="nl-NL"/>
        </w:rPr>
        <w:t xml:space="preserve"> học (</w:t>
      </w:r>
      <w:r w:rsidR="00E57F68" w:rsidRPr="005673E6">
        <w:rPr>
          <w:sz w:val="28"/>
          <w:szCs w:val="28"/>
          <w:lang w:val="nl-NL"/>
        </w:rPr>
        <w:t>Thể hiện trong các văn bản chỉ đạo nào: N</w:t>
      </w:r>
      <w:r w:rsidRPr="005673E6">
        <w:rPr>
          <w:sz w:val="28"/>
          <w:szCs w:val="28"/>
          <w:lang w:val="nl-NL"/>
        </w:rPr>
        <w:t>ghị quyết</w:t>
      </w:r>
      <w:r w:rsidR="00E57F68" w:rsidRPr="005673E6">
        <w:rPr>
          <w:sz w:val="28"/>
          <w:szCs w:val="28"/>
          <w:lang w:val="nl-NL"/>
        </w:rPr>
        <w:t>; Quyết định;</w:t>
      </w:r>
      <w:r w:rsidR="00C8578A" w:rsidRPr="005673E6">
        <w:rPr>
          <w:sz w:val="28"/>
          <w:szCs w:val="28"/>
          <w:lang w:val="nl-NL"/>
        </w:rPr>
        <w:t>….</w:t>
      </w:r>
      <w:r w:rsidRPr="005673E6">
        <w:rPr>
          <w:sz w:val="28"/>
          <w:szCs w:val="28"/>
          <w:lang w:val="nl-NL"/>
        </w:rPr>
        <w:t>);</w:t>
      </w:r>
    </w:p>
    <w:p w:rsidR="00D01F83" w:rsidRPr="005673E6" w:rsidRDefault="00D9724D" w:rsidP="0022071C">
      <w:pPr>
        <w:spacing w:before="60" w:after="60"/>
        <w:ind w:firstLine="720"/>
        <w:rPr>
          <w:spacing w:val="-4"/>
          <w:sz w:val="28"/>
          <w:szCs w:val="28"/>
          <w:lang w:val="nl-NL"/>
        </w:rPr>
      </w:pPr>
      <w:r w:rsidRPr="005673E6">
        <w:rPr>
          <w:spacing w:val="-4"/>
          <w:sz w:val="28"/>
          <w:szCs w:val="28"/>
          <w:lang w:val="nl-NL"/>
        </w:rPr>
        <w:t>- Cụ thể hóa các chủ trương bằng các Chương trình, đề án, các chính sách cụ thể</w:t>
      </w:r>
      <w:r w:rsidR="00920111">
        <w:rPr>
          <w:spacing w:val="-4"/>
          <w:sz w:val="28"/>
          <w:szCs w:val="28"/>
          <w:lang w:val="nl-NL"/>
        </w:rPr>
        <w:t>;</w:t>
      </w:r>
    </w:p>
    <w:p w:rsidR="00D01F83" w:rsidRPr="005673E6" w:rsidRDefault="00F36BD6" w:rsidP="0022071C">
      <w:pPr>
        <w:spacing w:before="60" w:after="60"/>
        <w:ind w:firstLine="720"/>
        <w:rPr>
          <w:sz w:val="28"/>
          <w:szCs w:val="28"/>
          <w:lang w:val="nl-NL"/>
        </w:rPr>
      </w:pPr>
      <w:r w:rsidRPr="005673E6">
        <w:rPr>
          <w:sz w:val="28"/>
          <w:szCs w:val="28"/>
          <w:lang w:val="nl-NL"/>
        </w:rPr>
        <w:t>- Nguồn lực</w:t>
      </w:r>
      <w:r w:rsidR="00E57F68" w:rsidRPr="005673E6">
        <w:rPr>
          <w:sz w:val="28"/>
          <w:szCs w:val="28"/>
          <w:lang w:val="nl-NL"/>
        </w:rPr>
        <w:t xml:space="preserve"> tài chính</w:t>
      </w:r>
      <w:r w:rsidRPr="005673E6">
        <w:rPr>
          <w:sz w:val="28"/>
          <w:szCs w:val="28"/>
          <w:lang w:val="nl-NL"/>
        </w:rPr>
        <w:t xml:space="preserve"> để thực hiện</w:t>
      </w:r>
      <w:r w:rsidR="00C8578A" w:rsidRPr="005673E6">
        <w:rPr>
          <w:sz w:val="28"/>
          <w:szCs w:val="28"/>
          <w:lang w:val="nl-NL"/>
        </w:rPr>
        <w:t xml:space="preserve"> các chương trình, đề án</w:t>
      </w:r>
      <w:r w:rsidR="00E57F68" w:rsidRPr="005673E6">
        <w:rPr>
          <w:sz w:val="28"/>
          <w:szCs w:val="28"/>
          <w:lang w:val="nl-NL"/>
        </w:rPr>
        <w:t xml:space="preserve">: Ngân sách từ </w:t>
      </w:r>
      <w:r w:rsidR="00940505" w:rsidRPr="005673E6">
        <w:rPr>
          <w:sz w:val="28"/>
          <w:szCs w:val="28"/>
          <w:lang w:val="nl-NL"/>
        </w:rPr>
        <w:t>Trung ương</w:t>
      </w:r>
      <w:r w:rsidR="00E57F68" w:rsidRPr="005673E6">
        <w:rPr>
          <w:sz w:val="28"/>
          <w:szCs w:val="28"/>
          <w:lang w:val="nl-NL"/>
        </w:rPr>
        <w:t xml:space="preserve">, ngân sách </w:t>
      </w:r>
      <w:r w:rsidR="00C8578A" w:rsidRPr="005673E6">
        <w:rPr>
          <w:sz w:val="28"/>
          <w:szCs w:val="28"/>
          <w:lang w:val="nl-NL"/>
        </w:rPr>
        <w:t>Tỉnh, ngân sách của các Quận/huyện, Xã/Phường</w:t>
      </w:r>
      <w:r w:rsidR="00E57F68" w:rsidRPr="005673E6">
        <w:rPr>
          <w:sz w:val="28"/>
          <w:szCs w:val="28"/>
          <w:lang w:val="nl-NL"/>
        </w:rPr>
        <w:t xml:space="preserve">, </w:t>
      </w:r>
      <w:r w:rsidR="00C8578A" w:rsidRPr="005673E6">
        <w:rPr>
          <w:sz w:val="28"/>
          <w:szCs w:val="28"/>
          <w:lang w:val="nl-NL"/>
        </w:rPr>
        <w:t xml:space="preserve">công tác </w:t>
      </w:r>
      <w:r w:rsidR="00E57F68" w:rsidRPr="005673E6">
        <w:rPr>
          <w:sz w:val="28"/>
          <w:szCs w:val="28"/>
          <w:lang w:val="nl-NL"/>
        </w:rPr>
        <w:t>xã hội hóa…</w:t>
      </w:r>
      <w:r w:rsidR="00EE4D74" w:rsidRPr="005673E6">
        <w:rPr>
          <w:sz w:val="28"/>
          <w:szCs w:val="28"/>
          <w:lang w:val="nl-NL"/>
        </w:rPr>
        <w:t>Tổng nguồn lực tài chính là bao nhiêu</w:t>
      </w:r>
      <w:r w:rsidR="00C8578A" w:rsidRPr="005673E6">
        <w:rPr>
          <w:sz w:val="28"/>
          <w:szCs w:val="28"/>
          <w:lang w:val="nl-NL"/>
        </w:rPr>
        <w:t xml:space="preserve"> (phân theo các nguồn nêu trên)</w:t>
      </w:r>
      <w:r w:rsidR="00920111">
        <w:rPr>
          <w:sz w:val="28"/>
          <w:szCs w:val="28"/>
          <w:lang w:val="nl-NL"/>
        </w:rPr>
        <w:t>;</w:t>
      </w:r>
    </w:p>
    <w:p w:rsidR="00D01F83" w:rsidRPr="005673E6" w:rsidRDefault="006E6096" w:rsidP="0022071C">
      <w:pPr>
        <w:spacing w:before="60" w:after="60"/>
        <w:ind w:firstLine="720"/>
        <w:rPr>
          <w:b/>
          <w:sz w:val="28"/>
          <w:szCs w:val="28"/>
          <w:lang w:val="nl-NL"/>
        </w:rPr>
      </w:pPr>
      <w:r w:rsidRPr="005673E6">
        <w:rPr>
          <w:b/>
          <w:sz w:val="28"/>
          <w:szCs w:val="28"/>
          <w:lang w:val="nl-NL"/>
        </w:rPr>
        <w:t>III</w:t>
      </w:r>
      <w:r w:rsidR="006A1376" w:rsidRPr="005673E6">
        <w:rPr>
          <w:b/>
          <w:sz w:val="28"/>
          <w:szCs w:val="28"/>
          <w:lang w:val="nl-NL"/>
        </w:rPr>
        <w:t xml:space="preserve">. </w:t>
      </w:r>
      <w:r w:rsidR="007408A5" w:rsidRPr="005673E6">
        <w:rPr>
          <w:b/>
          <w:sz w:val="28"/>
          <w:szCs w:val="28"/>
          <w:lang w:val="nl-NL"/>
        </w:rPr>
        <w:t xml:space="preserve">Tổ chức triển khai </w:t>
      </w:r>
      <w:r w:rsidR="00A021AA" w:rsidRPr="005673E6">
        <w:rPr>
          <w:b/>
          <w:sz w:val="28"/>
          <w:szCs w:val="28"/>
          <w:lang w:val="nl-NL"/>
        </w:rPr>
        <w:t xml:space="preserve">thực hiện </w:t>
      </w:r>
      <w:r w:rsidR="007408A5" w:rsidRPr="005673E6">
        <w:rPr>
          <w:b/>
          <w:sz w:val="28"/>
          <w:szCs w:val="28"/>
          <w:lang w:val="nl-NL"/>
        </w:rPr>
        <w:t>và kế</w:t>
      </w:r>
      <w:r w:rsidR="00A021AA" w:rsidRPr="005673E6">
        <w:rPr>
          <w:b/>
          <w:sz w:val="28"/>
          <w:szCs w:val="28"/>
          <w:lang w:val="nl-NL"/>
        </w:rPr>
        <w:t>t</w:t>
      </w:r>
      <w:r w:rsidR="007408A5" w:rsidRPr="005673E6">
        <w:rPr>
          <w:b/>
          <w:sz w:val="28"/>
          <w:szCs w:val="28"/>
          <w:lang w:val="nl-NL"/>
        </w:rPr>
        <w:t xml:space="preserve"> quả</w:t>
      </w:r>
      <w:r w:rsidR="00C953D2" w:rsidRPr="005673E6">
        <w:rPr>
          <w:b/>
          <w:sz w:val="28"/>
          <w:szCs w:val="28"/>
          <w:lang w:val="nl-NL"/>
        </w:rPr>
        <w:t xml:space="preserve"> đạt được</w:t>
      </w:r>
      <w:r w:rsidR="007408A5" w:rsidRPr="005673E6">
        <w:rPr>
          <w:b/>
          <w:sz w:val="28"/>
          <w:szCs w:val="28"/>
          <w:lang w:val="nl-NL"/>
        </w:rPr>
        <w:t>:</w:t>
      </w:r>
    </w:p>
    <w:p w:rsidR="00D01F83" w:rsidRPr="005673E6" w:rsidRDefault="007408A5" w:rsidP="0022071C">
      <w:pPr>
        <w:spacing w:before="60" w:after="60"/>
        <w:ind w:firstLine="720"/>
        <w:rPr>
          <w:b/>
          <w:sz w:val="28"/>
          <w:szCs w:val="28"/>
          <w:lang w:val="nl-NL"/>
        </w:rPr>
      </w:pPr>
      <w:r w:rsidRPr="005673E6">
        <w:rPr>
          <w:b/>
          <w:sz w:val="28"/>
          <w:szCs w:val="28"/>
          <w:lang w:val="nl-NL"/>
        </w:rPr>
        <w:t xml:space="preserve">1. </w:t>
      </w:r>
      <w:r w:rsidR="006A1376" w:rsidRPr="005673E6">
        <w:rPr>
          <w:b/>
          <w:sz w:val="28"/>
          <w:szCs w:val="28"/>
          <w:lang w:val="nl-NL"/>
        </w:rPr>
        <w:t>Tổ chức thực hiện</w:t>
      </w:r>
      <w:r w:rsidRPr="005673E6">
        <w:rPr>
          <w:b/>
          <w:sz w:val="28"/>
          <w:szCs w:val="28"/>
          <w:lang w:val="nl-NL"/>
        </w:rPr>
        <w:t>:</w:t>
      </w:r>
    </w:p>
    <w:p w:rsidR="00D01F83" w:rsidRPr="005673E6" w:rsidRDefault="00A021AA" w:rsidP="0022071C">
      <w:pPr>
        <w:spacing w:before="60" w:after="60"/>
        <w:ind w:firstLine="720"/>
        <w:rPr>
          <w:sz w:val="28"/>
          <w:szCs w:val="28"/>
          <w:lang w:val="nl-NL"/>
        </w:rPr>
      </w:pPr>
      <w:r w:rsidRPr="005673E6">
        <w:rPr>
          <w:sz w:val="28"/>
          <w:szCs w:val="28"/>
          <w:lang w:val="nl-NL"/>
        </w:rPr>
        <w:t xml:space="preserve">- </w:t>
      </w:r>
      <w:r w:rsidR="007408A5" w:rsidRPr="005673E6">
        <w:rPr>
          <w:sz w:val="28"/>
          <w:szCs w:val="28"/>
          <w:lang w:val="nl-NL"/>
        </w:rPr>
        <w:t>Phân công nhiệm vụ</w:t>
      </w:r>
      <w:r w:rsidR="004336F8" w:rsidRPr="005673E6">
        <w:rPr>
          <w:sz w:val="28"/>
          <w:szCs w:val="28"/>
          <w:lang w:val="nl-NL"/>
        </w:rPr>
        <w:t>,</w:t>
      </w:r>
      <w:r w:rsidR="007408A5" w:rsidRPr="005673E6">
        <w:rPr>
          <w:sz w:val="28"/>
          <w:szCs w:val="28"/>
          <w:lang w:val="nl-NL"/>
        </w:rPr>
        <w:t xml:space="preserve"> tổ chức thực hiện: Phân công nhiệm vụ cho các sở, ngành, chính quyền địa phương</w:t>
      </w:r>
      <w:r w:rsidRPr="005673E6">
        <w:rPr>
          <w:sz w:val="28"/>
          <w:szCs w:val="28"/>
          <w:lang w:val="nl-NL"/>
        </w:rPr>
        <w:t xml:space="preserve"> các cấp</w:t>
      </w:r>
      <w:r w:rsidR="007408A5" w:rsidRPr="005673E6">
        <w:rPr>
          <w:sz w:val="28"/>
          <w:szCs w:val="28"/>
          <w:lang w:val="nl-NL"/>
        </w:rPr>
        <w:t xml:space="preserve">; các tổ chức chính trị, xã hội… </w:t>
      </w:r>
      <w:r w:rsidR="002B55CD" w:rsidRPr="005673E6">
        <w:rPr>
          <w:sz w:val="28"/>
          <w:szCs w:val="28"/>
          <w:lang w:val="nl-NL"/>
        </w:rPr>
        <w:t>(</w:t>
      </w:r>
      <w:r w:rsidR="003A1654" w:rsidRPr="005673E6">
        <w:rPr>
          <w:sz w:val="28"/>
          <w:szCs w:val="28"/>
          <w:lang w:val="nl-NL"/>
        </w:rPr>
        <w:t>Nhiệm vụ của từng đơn vị, tổ chức, cá nhân trong việc tổ chức thực hiện</w:t>
      </w:r>
      <w:r w:rsidR="002B55CD" w:rsidRPr="005673E6">
        <w:rPr>
          <w:sz w:val="28"/>
          <w:szCs w:val="28"/>
          <w:lang w:val="nl-NL"/>
        </w:rPr>
        <w:t xml:space="preserve"> như thế nào)</w:t>
      </w:r>
      <w:r w:rsidR="00920111">
        <w:rPr>
          <w:sz w:val="28"/>
          <w:szCs w:val="28"/>
          <w:lang w:val="nl-NL"/>
        </w:rPr>
        <w:t>;</w:t>
      </w:r>
    </w:p>
    <w:p w:rsidR="00D01F83" w:rsidRPr="005673E6" w:rsidRDefault="00A021AA" w:rsidP="0022071C">
      <w:pPr>
        <w:spacing w:before="60" w:after="60"/>
        <w:ind w:firstLine="720"/>
        <w:rPr>
          <w:sz w:val="28"/>
          <w:szCs w:val="28"/>
          <w:lang w:val="nl-NL"/>
        </w:rPr>
      </w:pPr>
      <w:r w:rsidRPr="005673E6">
        <w:rPr>
          <w:sz w:val="28"/>
          <w:szCs w:val="28"/>
          <w:lang w:val="nl-NL"/>
        </w:rPr>
        <w:t>- Vai trò của đơn vị chủ trì ( Sở Giáo dục và Đào tạo,…)</w:t>
      </w:r>
    </w:p>
    <w:p w:rsidR="00D01F83" w:rsidRPr="005673E6" w:rsidRDefault="00F149CB" w:rsidP="0022071C">
      <w:pPr>
        <w:spacing w:before="60" w:after="60"/>
        <w:ind w:firstLine="720"/>
        <w:rPr>
          <w:b/>
          <w:sz w:val="28"/>
          <w:szCs w:val="28"/>
          <w:lang w:val="nl-NL"/>
        </w:rPr>
      </w:pPr>
      <w:r w:rsidRPr="005673E6">
        <w:rPr>
          <w:b/>
          <w:sz w:val="28"/>
          <w:szCs w:val="28"/>
          <w:lang w:val="nl-NL"/>
        </w:rPr>
        <w:t>2</w:t>
      </w:r>
      <w:r w:rsidR="006A1376" w:rsidRPr="005673E6">
        <w:rPr>
          <w:b/>
          <w:sz w:val="28"/>
          <w:szCs w:val="28"/>
          <w:lang w:val="nl-NL"/>
        </w:rPr>
        <w:t>. Kết quả thực hiện</w:t>
      </w:r>
      <w:r w:rsidR="00221466" w:rsidRPr="005673E6">
        <w:rPr>
          <w:b/>
          <w:sz w:val="28"/>
          <w:szCs w:val="28"/>
          <w:lang w:val="nl-NL"/>
        </w:rPr>
        <w:t>:</w:t>
      </w:r>
    </w:p>
    <w:p w:rsidR="00D01F83" w:rsidRPr="005673E6" w:rsidRDefault="00B779A7" w:rsidP="0022071C">
      <w:pPr>
        <w:shd w:val="clear" w:color="auto" w:fill="FFFFFF"/>
        <w:spacing w:before="60" w:after="60"/>
        <w:ind w:firstLine="720"/>
        <w:rPr>
          <w:rFonts w:eastAsia="Times New Roman" w:cs="Times New Roman"/>
          <w:sz w:val="28"/>
          <w:szCs w:val="28"/>
          <w:lang w:val="nl-NL"/>
        </w:rPr>
      </w:pPr>
      <w:r w:rsidRPr="005673E6">
        <w:rPr>
          <w:rFonts w:eastAsia="Times New Roman" w:cs="Times New Roman"/>
          <w:sz w:val="28"/>
          <w:szCs w:val="28"/>
          <w:lang w:val="nl-NL"/>
        </w:rPr>
        <w:t xml:space="preserve">- </w:t>
      </w:r>
      <w:r w:rsidR="00940505" w:rsidRPr="005673E6">
        <w:rPr>
          <w:rFonts w:eastAsia="Times New Roman" w:cs="Times New Roman"/>
          <w:sz w:val="28"/>
          <w:szCs w:val="28"/>
          <w:lang w:val="nl-NL"/>
        </w:rPr>
        <w:t>Khái quát kết quả</w:t>
      </w:r>
      <w:r w:rsidR="00096527" w:rsidRPr="005673E6">
        <w:rPr>
          <w:rFonts w:eastAsia="Times New Roman" w:cs="Times New Roman"/>
          <w:sz w:val="28"/>
          <w:szCs w:val="28"/>
          <w:lang w:val="nl-NL"/>
        </w:rPr>
        <w:t xml:space="preserve"> sau khi tiến hành quy hoạch lại mạng lưới </w:t>
      </w:r>
      <w:r w:rsidR="00096527" w:rsidRPr="005673E6">
        <w:rPr>
          <w:iCs/>
          <w:sz w:val="28"/>
          <w:szCs w:val="28"/>
          <w:lang w:val="nl-NL"/>
        </w:rPr>
        <w:t>các cơ sở giáo dục mầm non và phổ thông ở tỉnh</w:t>
      </w:r>
      <w:r w:rsidR="00A021AA" w:rsidRPr="005673E6">
        <w:rPr>
          <w:rFonts w:eastAsia="Times New Roman" w:cs="Times New Roman"/>
          <w:sz w:val="28"/>
          <w:szCs w:val="28"/>
          <w:lang w:val="nl-NL"/>
        </w:rPr>
        <w:t>, bao gồm các nội dung cơ bản</w:t>
      </w:r>
      <w:r w:rsidRPr="005673E6">
        <w:rPr>
          <w:rFonts w:eastAsia="Times New Roman" w:cs="Times New Roman"/>
          <w:sz w:val="28"/>
          <w:szCs w:val="28"/>
          <w:lang w:val="nl-NL"/>
        </w:rPr>
        <w:t>;</w:t>
      </w:r>
    </w:p>
    <w:p w:rsidR="00D01F83" w:rsidRPr="005673E6" w:rsidRDefault="00B779A7" w:rsidP="0022071C">
      <w:pPr>
        <w:shd w:val="clear" w:color="auto" w:fill="FFFFFF"/>
        <w:spacing w:before="60" w:after="60"/>
        <w:ind w:firstLine="720"/>
        <w:rPr>
          <w:rFonts w:eastAsia="Times New Roman" w:cs="Times New Roman"/>
          <w:sz w:val="28"/>
          <w:szCs w:val="28"/>
          <w:lang w:val="nl-NL"/>
        </w:rPr>
      </w:pPr>
      <w:r w:rsidRPr="005673E6">
        <w:rPr>
          <w:rFonts w:eastAsia="Times New Roman" w:cs="Times New Roman"/>
          <w:sz w:val="28"/>
          <w:szCs w:val="28"/>
          <w:lang w:val="nl-NL"/>
        </w:rPr>
        <w:t xml:space="preserve">- </w:t>
      </w:r>
      <w:r w:rsidR="00D9724D" w:rsidRPr="005673E6">
        <w:rPr>
          <w:rFonts w:eastAsia="Times New Roman" w:cs="Times New Roman"/>
          <w:sz w:val="28"/>
          <w:szCs w:val="28"/>
          <w:lang w:val="nl-NL"/>
        </w:rPr>
        <w:t>Tổng hợp số liệu thống kê sau khi tiến hành quy hoạch lại mạng lưới các cơ sở giáo dục mầm non và phổ thông ở tỉnh</w:t>
      </w:r>
      <w:r w:rsidR="005B15C7" w:rsidRPr="005673E6">
        <w:rPr>
          <w:rFonts w:eastAsia="Times New Roman" w:cs="Times New Roman"/>
          <w:sz w:val="28"/>
          <w:szCs w:val="28"/>
          <w:lang w:val="nl-NL"/>
        </w:rPr>
        <w:t>.</w:t>
      </w:r>
    </w:p>
    <w:p w:rsidR="00D01F83" w:rsidRPr="005673E6" w:rsidRDefault="00B779A7" w:rsidP="0022071C">
      <w:pPr>
        <w:shd w:val="clear" w:color="auto" w:fill="FFFFFF"/>
        <w:spacing w:before="60" w:after="60"/>
        <w:ind w:firstLine="720"/>
        <w:jc w:val="center"/>
        <w:rPr>
          <w:rFonts w:eastAsia="Times New Roman" w:cs="Times New Roman"/>
          <w:sz w:val="28"/>
          <w:szCs w:val="28"/>
          <w:lang w:val="nl-NL"/>
        </w:rPr>
      </w:pPr>
      <w:r w:rsidRPr="005673E6">
        <w:rPr>
          <w:i/>
          <w:sz w:val="28"/>
          <w:szCs w:val="28"/>
          <w:lang w:val="nl-NL"/>
        </w:rPr>
        <w:t>(</w:t>
      </w:r>
      <w:r w:rsidR="00920111">
        <w:rPr>
          <w:i/>
          <w:sz w:val="28"/>
          <w:szCs w:val="28"/>
          <w:lang w:val="nl-NL"/>
        </w:rPr>
        <w:t>T</w:t>
      </w:r>
      <w:r w:rsidRPr="005673E6">
        <w:rPr>
          <w:i/>
          <w:sz w:val="28"/>
          <w:szCs w:val="28"/>
          <w:lang w:val="nl-NL"/>
        </w:rPr>
        <w:t xml:space="preserve">hống kê chi tiết theo Biểu </w:t>
      </w:r>
      <w:r w:rsidR="006E6096" w:rsidRPr="005673E6">
        <w:rPr>
          <w:i/>
          <w:sz w:val="28"/>
          <w:szCs w:val="28"/>
          <w:lang w:val="nl-NL"/>
        </w:rPr>
        <w:t xml:space="preserve">số </w:t>
      </w:r>
      <w:r w:rsidR="00F96860">
        <w:rPr>
          <w:i/>
          <w:sz w:val="28"/>
          <w:szCs w:val="28"/>
          <w:lang w:val="nl-NL"/>
        </w:rPr>
        <w:t>18</w:t>
      </w:r>
      <w:r w:rsidRPr="005673E6">
        <w:rPr>
          <w:i/>
          <w:sz w:val="28"/>
          <w:szCs w:val="28"/>
          <w:lang w:val="nl-NL"/>
        </w:rPr>
        <w:t xml:space="preserve"> đính kèm).</w:t>
      </w:r>
    </w:p>
    <w:p w:rsidR="00D01F83" w:rsidRPr="005673E6" w:rsidRDefault="002536EF" w:rsidP="0022071C">
      <w:pPr>
        <w:shd w:val="clear" w:color="auto" w:fill="FFFFFF"/>
        <w:spacing w:before="60" w:after="60"/>
        <w:ind w:firstLine="720"/>
        <w:rPr>
          <w:rFonts w:eastAsia="Times New Roman" w:cs="Times New Roman"/>
          <w:b/>
          <w:sz w:val="28"/>
          <w:szCs w:val="28"/>
          <w:lang w:val="nl-NL"/>
        </w:rPr>
      </w:pPr>
      <w:r w:rsidRPr="005673E6">
        <w:rPr>
          <w:rFonts w:eastAsia="Times New Roman" w:cs="Times New Roman"/>
          <w:b/>
          <w:sz w:val="28"/>
          <w:szCs w:val="28"/>
          <w:lang w:val="nl-NL"/>
        </w:rPr>
        <w:t>3</w:t>
      </w:r>
      <w:r w:rsidR="006A1376" w:rsidRPr="005673E6">
        <w:rPr>
          <w:rFonts w:eastAsia="Times New Roman" w:cs="Times New Roman"/>
          <w:b/>
          <w:sz w:val="28"/>
          <w:szCs w:val="28"/>
          <w:lang w:val="nl-NL"/>
        </w:rPr>
        <w:t>. Đánh giá kết quả thực hiện</w:t>
      </w:r>
    </w:p>
    <w:p w:rsidR="00D01F83" w:rsidRPr="005673E6" w:rsidRDefault="006E6096" w:rsidP="0022071C">
      <w:pPr>
        <w:shd w:val="clear" w:color="auto" w:fill="FFFFFF"/>
        <w:spacing w:before="60" w:after="60"/>
        <w:ind w:firstLine="720"/>
        <w:rPr>
          <w:rFonts w:eastAsia="Times New Roman" w:cs="Times New Roman"/>
          <w:b/>
          <w:i/>
          <w:sz w:val="28"/>
          <w:szCs w:val="28"/>
          <w:lang w:val="nl-NL"/>
        </w:rPr>
      </w:pPr>
      <w:r w:rsidRPr="005673E6">
        <w:rPr>
          <w:rFonts w:eastAsia="Times New Roman" w:cs="Times New Roman"/>
          <w:b/>
          <w:i/>
          <w:sz w:val="28"/>
          <w:szCs w:val="28"/>
          <w:lang w:val="nl-NL"/>
        </w:rPr>
        <w:t>3.1.</w:t>
      </w:r>
      <w:r w:rsidR="006A1376" w:rsidRPr="005673E6">
        <w:rPr>
          <w:rFonts w:eastAsia="Times New Roman" w:cs="Times New Roman"/>
          <w:b/>
          <w:i/>
          <w:sz w:val="28"/>
          <w:szCs w:val="28"/>
          <w:lang w:val="nl-NL"/>
        </w:rPr>
        <w:t xml:space="preserve"> Những kết quả đạt được (</w:t>
      </w:r>
      <w:r w:rsidR="00221466" w:rsidRPr="005673E6">
        <w:rPr>
          <w:rFonts w:eastAsia="Times New Roman" w:cs="Times New Roman"/>
          <w:b/>
          <w:i/>
          <w:sz w:val="28"/>
          <w:szCs w:val="28"/>
          <w:lang w:val="nl-NL"/>
        </w:rPr>
        <w:t>Nêu những nội dung nổi bật thu được sau khi thực hiện chủ trương quy hoạch lại mạng lưới của tỉnh</w:t>
      </w:r>
      <w:r w:rsidR="006A1376" w:rsidRPr="005673E6">
        <w:rPr>
          <w:rFonts w:eastAsia="Times New Roman" w:cs="Times New Roman"/>
          <w:b/>
          <w:i/>
          <w:sz w:val="28"/>
          <w:szCs w:val="28"/>
          <w:lang w:val="nl-NL"/>
        </w:rPr>
        <w:t>)</w:t>
      </w:r>
      <w:r w:rsidR="00980130" w:rsidRPr="005673E6">
        <w:rPr>
          <w:rFonts w:eastAsia="Times New Roman" w:cs="Times New Roman"/>
          <w:b/>
          <w:i/>
          <w:sz w:val="28"/>
          <w:szCs w:val="28"/>
          <w:lang w:val="nl-NL"/>
        </w:rPr>
        <w:t xml:space="preserve">, trong đó tập </w:t>
      </w:r>
      <w:r w:rsidR="008E703E" w:rsidRPr="005673E6">
        <w:rPr>
          <w:rFonts w:eastAsia="Times New Roman" w:cs="Times New Roman"/>
          <w:b/>
          <w:i/>
          <w:sz w:val="28"/>
          <w:szCs w:val="28"/>
          <w:lang w:val="nl-NL"/>
        </w:rPr>
        <w:t>tr</w:t>
      </w:r>
      <w:r w:rsidR="00980130" w:rsidRPr="005673E6">
        <w:rPr>
          <w:rFonts w:eastAsia="Times New Roman" w:cs="Times New Roman"/>
          <w:b/>
          <w:i/>
          <w:sz w:val="28"/>
          <w:szCs w:val="28"/>
          <w:lang w:val="nl-NL"/>
        </w:rPr>
        <w:t>ung một số nội dung cơ bản sau :</w:t>
      </w:r>
    </w:p>
    <w:p w:rsidR="00D01F83" w:rsidRPr="005673E6" w:rsidRDefault="00980130" w:rsidP="0022071C">
      <w:pPr>
        <w:shd w:val="clear" w:color="auto" w:fill="FFFFFF"/>
        <w:spacing w:before="60" w:after="60"/>
        <w:ind w:firstLine="720"/>
        <w:rPr>
          <w:rFonts w:eastAsia="Times New Roman" w:cs="Times New Roman"/>
          <w:sz w:val="28"/>
          <w:szCs w:val="28"/>
          <w:lang w:val="nl-NL"/>
        </w:rPr>
      </w:pPr>
      <w:r w:rsidRPr="005673E6">
        <w:rPr>
          <w:rFonts w:eastAsia="Times New Roman" w:cs="Times New Roman"/>
          <w:sz w:val="28"/>
          <w:szCs w:val="28"/>
          <w:lang w:val="nl-NL"/>
        </w:rPr>
        <w:t xml:space="preserve">Đánh giá tác động của việc quy hoạchmạng lưới các cơ sở giáo dục, trong đó thực hiện việc giảm số điểm trường lẻ của tỉnh, phân tích những kết quả đạt được và hạn chế của việc thực hiện quy hoạchđối với các mặt: </w:t>
      </w:r>
    </w:p>
    <w:p w:rsidR="00D01F83" w:rsidRPr="005673E6" w:rsidRDefault="00980130" w:rsidP="0022071C">
      <w:pPr>
        <w:shd w:val="clear" w:color="auto" w:fill="FFFFFF"/>
        <w:spacing w:before="60" w:after="60"/>
        <w:ind w:firstLine="720"/>
        <w:rPr>
          <w:rFonts w:eastAsia="Times New Roman" w:cs="Times New Roman"/>
          <w:sz w:val="28"/>
          <w:szCs w:val="28"/>
          <w:lang w:val="nl-NL"/>
        </w:rPr>
      </w:pPr>
      <w:r w:rsidRPr="005673E6">
        <w:rPr>
          <w:rFonts w:eastAsia="Times New Roman" w:cs="Times New Roman"/>
          <w:sz w:val="28"/>
          <w:szCs w:val="28"/>
          <w:lang w:val="nl-NL"/>
        </w:rPr>
        <w:t xml:space="preserve">- Đối với học sinh: Việc cải thiện chất lượng học tập; việc huy động học sinh đến trường (do trường chính xa nhà, phụ huynh ngại đưa đón học sinh; hạ tầng giao </w:t>
      </w:r>
      <w:r w:rsidRPr="005673E6">
        <w:rPr>
          <w:rFonts w:eastAsia="Times New Roman" w:cs="Times New Roman"/>
          <w:sz w:val="28"/>
          <w:szCs w:val="28"/>
          <w:lang w:val="nl-NL"/>
        </w:rPr>
        <w:lastRenderedPageBreak/>
        <w:t xml:space="preserve">thông cho việc đi lại khó khăn…); </w:t>
      </w:r>
      <w:r w:rsidR="004336F8" w:rsidRPr="005673E6">
        <w:rPr>
          <w:rFonts w:eastAsia="Times New Roman" w:cs="Times New Roman"/>
          <w:sz w:val="28"/>
          <w:szCs w:val="28"/>
          <w:lang w:val="nl-NL"/>
        </w:rPr>
        <w:t xml:space="preserve">các chính sách </w:t>
      </w:r>
      <w:r w:rsidRPr="005673E6">
        <w:rPr>
          <w:rFonts w:eastAsia="Times New Roman" w:cs="Times New Roman"/>
          <w:sz w:val="28"/>
          <w:szCs w:val="28"/>
          <w:lang w:val="nl-NL"/>
        </w:rPr>
        <w:t>đảm bảo các điều kiện học tập và sinh hoạt của học sinh (phòng học, phòng lưu trú, bếp, phòng ăn…)</w:t>
      </w:r>
      <w:r w:rsidR="00920111">
        <w:rPr>
          <w:rFonts w:eastAsia="Times New Roman" w:cs="Times New Roman"/>
          <w:sz w:val="28"/>
          <w:szCs w:val="28"/>
          <w:lang w:val="nl-NL"/>
        </w:rPr>
        <w:t>;</w:t>
      </w:r>
    </w:p>
    <w:p w:rsidR="00D01F83" w:rsidRPr="005673E6" w:rsidRDefault="00980130" w:rsidP="0022071C">
      <w:pPr>
        <w:shd w:val="clear" w:color="auto" w:fill="FFFFFF"/>
        <w:spacing w:before="60" w:after="60"/>
        <w:ind w:firstLine="720"/>
        <w:rPr>
          <w:rFonts w:eastAsia="Times New Roman" w:cs="Times New Roman"/>
          <w:sz w:val="28"/>
          <w:szCs w:val="28"/>
          <w:lang w:val="nl-NL"/>
        </w:rPr>
      </w:pPr>
      <w:r w:rsidRPr="005673E6">
        <w:rPr>
          <w:rFonts w:eastAsia="Times New Roman" w:cs="Times New Roman"/>
          <w:sz w:val="28"/>
          <w:szCs w:val="28"/>
          <w:lang w:val="nl-NL"/>
        </w:rPr>
        <w:t>- Đối với cán bộ, giáo viên, nhân viên phục vụ: Tăng/Giảm số lượng cán bộ quản lý, giáo viên do dồn điểm trường, bổ sung cán bộ làm công tác quản sinh</w:t>
      </w:r>
      <w:r w:rsidR="007F1072" w:rsidRPr="005673E6">
        <w:rPr>
          <w:rFonts w:eastAsia="Times New Roman" w:cs="Times New Roman"/>
          <w:sz w:val="28"/>
          <w:szCs w:val="28"/>
          <w:lang w:val="nl-NL"/>
        </w:rPr>
        <w:t>, phương án giải quyết đối với số lượng dư do thực hiện quy hoạch</w:t>
      </w:r>
      <w:r w:rsidR="00920111">
        <w:rPr>
          <w:rFonts w:eastAsia="Times New Roman" w:cs="Times New Roman"/>
          <w:sz w:val="28"/>
          <w:szCs w:val="28"/>
          <w:lang w:val="nl-NL"/>
        </w:rPr>
        <w:t>;</w:t>
      </w:r>
    </w:p>
    <w:p w:rsidR="00D01F83" w:rsidRPr="005673E6" w:rsidRDefault="00980130" w:rsidP="0022071C">
      <w:pPr>
        <w:shd w:val="clear" w:color="auto" w:fill="FFFFFF"/>
        <w:spacing w:before="60" w:after="60"/>
        <w:ind w:firstLine="720"/>
        <w:rPr>
          <w:rFonts w:eastAsia="Times New Roman" w:cs="Times New Roman"/>
          <w:sz w:val="28"/>
          <w:szCs w:val="28"/>
          <w:lang w:val="nl-NL"/>
        </w:rPr>
      </w:pPr>
      <w:r w:rsidRPr="005673E6">
        <w:rPr>
          <w:rFonts w:eastAsia="Times New Roman" w:cs="Times New Roman"/>
          <w:sz w:val="28"/>
          <w:szCs w:val="28"/>
          <w:lang w:val="nl-NL"/>
        </w:rPr>
        <w:t>- Đối với việc nhu cầu đầu tư và huy động các nguồn lực đầu tư: Phát sinh nhu cầu đầu tư xây dựng thêm các phòng học, phòng phục vụ học tập, phòng làm việc, các khối phòng phục vụ sinh hoạt tại các điểm trường chính,…</w:t>
      </w:r>
      <w:r w:rsidR="00920111">
        <w:rPr>
          <w:rFonts w:eastAsia="Times New Roman" w:cs="Times New Roman"/>
          <w:sz w:val="28"/>
          <w:szCs w:val="28"/>
          <w:lang w:val="nl-NL"/>
        </w:rPr>
        <w:t>;</w:t>
      </w:r>
    </w:p>
    <w:p w:rsidR="00D01F83" w:rsidRPr="005673E6" w:rsidRDefault="004336F8" w:rsidP="0022071C">
      <w:pPr>
        <w:shd w:val="clear" w:color="auto" w:fill="FFFFFF"/>
        <w:spacing w:before="60" w:after="60"/>
        <w:ind w:firstLine="720"/>
        <w:rPr>
          <w:rFonts w:eastAsia="Times New Roman" w:cs="Times New Roman"/>
          <w:sz w:val="28"/>
          <w:szCs w:val="28"/>
          <w:lang w:val="nl-NL"/>
        </w:rPr>
      </w:pPr>
      <w:r w:rsidRPr="005673E6">
        <w:rPr>
          <w:rFonts w:eastAsia="Times New Roman" w:cs="Times New Roman"/>
          <w:sz w:val="28"/>
          <w:szCs w:val="28"/>
          <w:lang w:val="nl-NL"/>
        </w:rPr>
        <w:t xml:space="preserve">- </w:t>
      </w:r>
      <w:r w:rsidR="008E703E" w:rsidRPr="005673E6">
        <w:rPr>
          <w:rFonts w:eastAsia="Times New Roman" w:cs="Times New Roman"/>
          <w:sz w:val="28"/>
          <w:szCs w:val="28"/>
          <w:lang w:val="nl-NL"/>
        </w:rPr>
        <w:t>Mở rộng quỹ đất cho các cơ sở giáo dục; p</w:t>
      </w:r>
      <w:r w:rsidRPr="005673E6">
        <w:rPr>
          <w:rFonts w:eastAsia="Times New Roman" w:cs="Times New Roman"/>
          <w:sz w:val="28"/>
          <w:szCs w:val="28"/>
          <w:lang w:val="nl-NL"/>
        </w:rPr>
        <w:t xml:space="preserve">hương án sử dụng lại các điểm trường lẻ sau khi </w:t>
      </w:r>
      <w:r w:rsidR="008E703E" w:rsidRPr="005673E6">
        <w:rPr>
          <w:rFonts w:eastAsia="Times New Roman" w:cs="Times New Roman"/>
          <w:sz w:val="28"/>
          <w:szCs w:val="28"/>
          <w:lang w:val="nl-NL"/>
        </w:rPr>
        <w:t>d</w:t>
      </w:r>
      <w:r w:rsidRPr="005673E6">
        <w:rPr>
          <w:rFonts w:eastAsia="Times New Roman" w:cs="Times New Roman"/>
          <w:sz w:val="28"/>
          <w:szCs w:val="28"/>
          <w:lang w:val="nl-NL"/>
        </w:rPr>
        <w:t>ồn dịch về trường chính</w:t>
      </w:r>
      <w:r w:rsidR="00920111">
        <w:rPr>
          <w:rFonts w:eastAsia="Times New Roman" w:cs="Times New Roman"/>
          <w:sz w:val="28"/>
          <w:szCs w:val="28"/>
          <w:lang w:val="nl-NL"/>
        </w:rPr>
        <w:t>;</w:t>
      </w:r>
    </w:p>
    <w:p w:rsidR="005B15C7" w:rsidRPr="005673E6" w:rsidRDefault="005B15C7" w:rsidP="0022071C">
      <w:pPr>
        <w:shd w:val="clear" w:color="auto" w:fill="FFFFFF"/>
        <w:spacing w:before="60" w:after="60"/>
        <w:ind w:firstLine="720"/>
        <w:rPr>
          <w:rFonts w:eastAsia="Times New Roman" w:cs="Times New Roman"/>
          <w:sz w:val="28"/>
          <w:szCs w:val="28"/>
          <w:lang w:val="nl-NL"/>
        </w:rPr>
      </w:pPr>
      <w:r w:rsidRPr="005673E6">
        <w:rPr>
          <w:rFonts w:eastAsia="Times New Roman" w:cs="Times New Roman"/>
          <w:sz w:val="28"/>
          <w:szCs w:val="28"/>
          <w:lang w:val="nl-NL"/>
        </w:rPr>
        <w:t>- Hiệu quả thực sự của các công việc đã làm.</w:t>
      </w:r>
    </w:p>
    <w:p w:rsidR="00D01F83" w:rsidRPr="005673E6" w:rsidRDefault="006E6096" w:rsidP="0022071C">
      <w:pPr>
        <w:shd w:val="clear" w:color="auto" w:fill="FFFFFF"/>
        <w:spacing w:before="60" w:after="60"/>
        <w:ind w:firstLine="720"/>
        <w:rPr>
          <w:rFonts w:eastAsia="Times New Roman" w:cs="Times New Roman"/>
          <w:b/>
          <w:i/>
          <w:sz w:val="28"/>
          <w:szCs w:val="28"/>
          <w:lang w:val="nl-NL"/>
        </w:rPr>
      </w:pPr>
      <w:r w:rsidRPr="005673E6">
        <w:rPr>
          <w:rFonts w:eastAsia="Times New Roman" w:cs="Times New Roman"/>
          <w:b/>
          <w:i/>
          <w:sz w:val="28"/>
          <w:szCs w:val="28"/>
          <w:lang w:val="nl-NL"/>
        </w:rPr>
        <w:t>3.2.</w:t>
      </w:r>
      <w:r w:rsidR="006A1376" w:rsidRPr="005673E6">
        <w:rPr>
          <w:rFonts w:eastAsia="Times New Roman" w:cs="Times New Roman"/>
          <w:b/>
          <w:i/>
          <w:sz w:val="28"/>
          <w:szCs w:val="28"/>
          <w:lang w:val="nl-NL"/>
        </w:rPr>
        <w:t xml:space="preserve"> Những giải pháp đã áp d</w:t>
      </w:r>
      <w:r w:rsidR="00C51DD7" w:rsidRPr="005673E6">
        <w:rPr>
          <w:rFonts w:eastAsia="Times New Roman" w:cs="Times New Roman"/>
          <w:b/>
          <w:i/>
          <w:sz w:val="28"/>
          <w:szCs w:val="28"/>
          <w:lang w:val="nl-NL"/>
        </w:rPr>
        <w:t>ụ</w:t>
      </w:r>
      <w:r w:rsidR="006A1376" w:rsidRPr="005673E6">
        <w:rPr>
          <w:rFonts w:eastAsia="Times New Roman" w:cs="Times New Roman"/>
          <w:b/>
          <w:i/>
          <w:sz w:val="28"/>
          <w:szCs w:val="28"/>
          <w:lang w:val="nl-NL"/>
        </w:rPr>
        <w:t>ng mang lại hiệu quả, phù hợp</w:t>
      </w:r>
      <w:r w:rsidR="004336F8" w:rsidRPr="005673E6">
        <w:rPr>
          <w:rFonts w:eastAsia="Times New Roman" w:cs="Times New Roman"/>
          <w:b/>
          <w:i/>
          <w:sz w:val="28"/>
          <w:szCs w:val="28"/>
          <w:lang w:val="nl-NL"/>
        </w:rPr>
        <w:t xml:space="preserve"> với địa phương</w:t>
      </w:r>
    </w:p>
    <w:p w:rsidR="00D01F83" w:rsidRPr="005673E6" w:rsidRDefault="006E6096" w:rsidP="0022071C">
      <w:pPr>
        <w:shd w:val="clear" w:color="auto" w:fill="FFFFFF"/>
        <w:spacing w:before="60" w:after="60"/>
        <w:ind w:firstLine="720"/>
        <w:rPr>
          <w:rFonts w:eastAsia="Times New Roman" w:cs="Times New Roman"/>
          <w:b/>
          <w:i/>
          <w:sz w:val="28"/>
          <w:szCs w:val="28"/>
          <w:lang w:val="nl-NL"/>
        </w:rPr>
      </w:pPr>
      <w:r w:rsidRPr="005673E6">
        <w:rPr>
          <w:rFonts w:eastAsia="Times New Roman" w:cs="Times New Roman"/>
          <w:b/>
          <w:i/>
          <w:sz w:val="28"/>
          <w:szCs w:val="28"/>
          <w:lang w:val="nl-NL"/>
        </w:rPr>
        <w:t>3.3.</w:t>
      </w:r>
      <w:r w:rsidR="006A1376" w:rsidRPr="005673E6">
        <w:rPr>
          <w:rFonts w:eastAsia="Times New Roman" w:cs="Times New Roman"/>
          <w:b/>
          <w:i/>
          <w:sz w:val="28"/>
          <w:szCs w:val="28"/>
          <w:lang w:val="nl-NL"/>
        </w:rPr>
        <w:t xml:space="preserve"> Những hạn chế vướng mắc trong quá trình thực hiện:</w:t>
      </w:r>
    </w:p>
    <w:p w:rsidR="00D01F83" w:rsidRPr="005673E6" w:rsidRDefault="006A1376" w:rsidP="0022071C">
      <w:pPr>
        <w:shd w:val="clear" w:color="auto" w:fill="FFFFFF"/>
        <w:spacing w:before="60" w:after="60"/>
        <w:ind w:firstLine="720"/>
        <w:rPr>
          <w:rFonts w:eastAsia="Times New Roman" w:cs="Times New Roman"/>
          <w:sz w:val="28"/>
          <w:szCs w:val="28"/>
          <w:lang w:val="nl-NL"/>
        </w:rPr>
      </w:pPr>
      <w:r w:rsidRPr="005673E6">
        <w:rPr>
          <w:rFonts w:eastAsia="Times New Roman" w:cs="Times New Roman"/>
          <w:sz w:val="28"/>
          <w:szCs w:val="28"/>
          <w:lang w:val="nl-NL"/>
        </w:rPr>
        <w:t>- Về cơ chế chính sách</w:t>
      </w:r>
      <w:r w:rsidR="00920111">
        <w:rPr>
          <w:rFonts w:eastAsia="Times New Roman" w:cs="Times New Roman"/>
          <w:sz w:val="28"/>
          <w:szCs w:val="28"/>
          <w:lang w:val="nl-NL"/>
        </w:rPr>
        <w:t>;</w:t>
      </w:r>
    </w:p>
    <w:p w:rsidR="00D01F83" w:rsidRPr="005673E6" w:rsidRDefault="006A1376" w:rsidP="0022071C">
      <w:pPr>
        <w:shd w:val="clear" w:color="auto" w:fill="FFFFFF"/>
        <w:spacing w:before="60" w:after="60"/>
        <w:ind w:firstLine="720"/>
        <w:rPr>
          <w:rFonts w:eastAsia="Times New Roman" w:cs="Times New Roman"/>
          <w:sz w:val="28"/>
          <w:szCs w:val="28"/>
          <w:lang w:val="nl-NL"/>
        </w:rPr>
      </w:pPr>
      <w:r w:rsidRPr="005673E6">
        <w:rPr>
          <w:rFonts w:eastAsia="Times New Roman" w:cs="Times New Roman"/>
          <w:sz w:val="28"/>
          <w:szCs w:val="28"/>
          <w:lang w:val="nl-NL"/>
        </w:rPr>
        <w:t>- Về điều kiện tự nhiên, xã hội (Phân bố dân cư (h</w:t>
      </w:r>
      <w:r w:rsidR="008E703E" w:rsidRPr="005673E6">
        <w:rPr>
          <w:rFonts w:eastAsia="Times New Roman" w:cs="Times New Roman"/>
          <w:sz w:val="28"/>
          <w:szCs w:val="28"/>
          <w:lang w:val="nl-NL"/>
        </w:rPr>
        <w:t>ọc sinh</w:t>
      </w:r>
      <w:r w:rsidRPr="005673E6">
        <w:rPr>
          <w:rFonts w:eastAsia="Times New Roman" w:cs="Times New Roman"/>
          <w:sz w:val="28"/>
          <w:szCs w:val="28"/>
          <w:lang w:val="nl-NL"/>
        </w:rPr>
        <w:t>); Sự vào cuộc của các sở, ngành, chính quyền địa phương</w:t>
      </w:r>
      <w:r w:rsidR="008E703E" w:rsidRPr="005673E6">
        <w:rPr>
          <w:rFonts w:eastAsia="Times New Roman" w:cs="Times New Roman"/>
          <w:sz w:val="28"/>
          <w:szCs w:val="28"/>
          <w:lang w:val="nl-NL"/>
        </w:rPr>
        <w:t>,</w:t>
      </w:r>
      <w:r w:rsidR="00221466" w:rsidRPr="005673E6">
        <w:rPr>
          <w:rFonts w:eastAsia="Times New Roman" w:cs="Times New Roman"/>
          <w:sz w:val="28"/>
          <w:szCs w:val="28"/>
          <w:lang w:val="nl-NL"/>
        </w:rPr>
        <w:t xml:space="preserve"> các tổ chức chính trị xã hội</w:t>
      </w:r>
      <w:r w:rsidR="007F1072" w:rsidRPr="005673E6">
        <w:rPr>
          <w:rFonts w:eastAsia="Times New Roman" w:cs="Times New Roman"/>
          <w:sz w:val="28"/>
          <w:szCs w:val="28"/>
          <w:lang w:val="nl-NL"/>
        </w:rPr>
        <w:t>, cán bộ công chức, nhân viên trong ngành</w:t>
      </w:r>
      <w:r w:rsidR="00221466" w:rsidRPr="005673E6">
        <w:rPr>
          <w:rFonts w:eastAsia="Times New Roman" w:cs="Times New Roman"/>
          <w:sz w:val="28"/>
          <w:szCs w:val="28"/>
          <w:lang w:val="nl-NL"/>
        </w:rPr>
        <w:t>;</w:t>
      </w:r>
      <w:r w:rsidRPr="005673E6">
        <w:rPr>
          <w:rFonts w:eastAsia="Times New Roman" w:cs="Times New Roman"/>
          <w:sz w:val="28"/>
          <w:szCs w:val="28"/>
          <w:lang w:val="nl-NL"/>
        </w:rPr>
        <w:t xml:space="preserve"> Sự ủng hộ của phụ huynh học sinh...)</w:t>
      </w:r>
      <w:r w:rsidR="00920111">
        <w:rPr>
          <w:rFonts w:eastAsia="Times New Roman" w:cs="Times New Roman"/>
          <w:sz w:val="28"/>
          <w:szCs w:val="28"/>
          <w:lang w:val="nl-NL"/>
        </w:rPr>
        <w:t>;</w:t>
      </w:r>
    </w:p>
    <w:p w:rsidR="00D01F83" w:rsidRPr="005673E6" w:rsidRDefault="006A1376" w:rsidP="0022071C">
      <w:pPr>
        <w:shd w:val="clear" w:color="auto" w:fill="FFFFFF"/>
        <w:spacing w:before="60" w:after="60"/>
        <w:ind w:firstLine="720"/>
        <w:rPr>
          <w:rFonts w:eastAsia="Times New Roman" w:cs="Times New Roman"/>
          <w:sz w:val="28"/>
          <w:szCs w:val="28"/>
          <w:lang w:val="nl-NL"/>
        </w:rPr>
      </w:pPr>
      <w:r w:rsidRPr="005673E6">
        <w:rPr>
          <w:rFonts w:eastAsia="Times New Roman" w:cs="Times New Roman"/>
          <w:sz w:val="28"/>
          <w:szCs w:val="28"/>
          <w:lang w:val="nl-NL"/>
        </w:rPr>
        <w:t>- Điều kiện kinh tế</w:t>
      </w:r>
      <w:r w:rsidR="00221466" w:rsidRPr="005673E6">
        <w:rPr>
          <w:rFonts w:eastAsia="Times New Roman" w:cs="Times New Roman"/>
          <w:sz w:val="28"/>
          <w:szCs w:val="28"/>
          <w:lang w:val="nl-NL"/>
        </w:rPr>
        <w:t>, tài chính</w:t>
      </w:r>
      <w:r w:rsidR="00920111">
        <w:rPr>
          <w:rFonts w:eastAsia="Times New Roman" w:cs="Times New Roman"/>
          <w:sz w:val="28"/>
          <w:szCs w:val="28"/>
          <w:lang w:val="nl-NL"/>
        </w:rPr>
        <w:t>;</w:t>
      </w:r>
    </w:p>
    <w:p w:rsidR="00D01F83" w:rsidRPr="005673E6" w:rsidRDefault="006A1376" w:rsidP="0022071C">
      <w:pPr>
        <w:shd w:val="clear" w:color="auto" w:fill="FFFFFF"/>
        <w:spacing w:before="60" w:after="60"/>
        <w:ind w:firstLine="720"/>
        <w:rPr>
          <w:rFonts w:eastAsia="Times New Roman" w:cs="Times New Roman"/>
          <w:sz w:val="28"/>
          <w:szCs w:val="28"/>
          <w:lang w:val="nl-NL"/>
        </w:rPr>
      </w:pPr>
      <w:r w:rsidRPr="005673E6">
        <w:rPr>
          <w:rFonts w:eastAsia="Times New Roman" w:cs="Times New Roman"/>
          <w:sz w:val="28"/>
          <w:szCs w:val="28"/>
          <w:lang w:val="nl-NL"/>
        </w:rPr>
        <w:t>- Những hạn chế khác...</w:t>
      </w:r>
    </w:p>
    <w:p w:rsidR="00D01F83" w:rsidRPr="005673E6" w:rsidRDefault="006E6096" w:rsidP="0022071C">
      <w:pPr>
        <w:shd w:val="clear" w:color="auto" w:fill="FFFFFF"/>
        <w:spacing w:before="60" w:after="60"/>
        <w:ind w:firstLine="720"/>
        <w:rPr>
          <w:rFonts w:eastAsia="Times New Roman" w:cs="Times New Roman"/>
          <w:b/>
          <w:sz w:val="28"/>
          <w:szCs w:val="28"/>
          <w:lang w:val="nl-NL"/>
        </w:rPr>
      </w:pPr>
      <w:r w:rsidRPr="005673E6">
        <w:rPr>
          <w:rFonts w:eastAsia="Times New Roman" w:cs="Times New Roman"/>
          <w:b/>
          <w:sz w:val="28"/>
          <w:szCs w:val="28"/>
          <w:lang w:val="nl-NL"/>
        </w:rPr>
        <w:t>IV</w:t>
      </w:r>
      <w:r w:rsidR="006A1376" w:rsidRPr="005673E6">
        <w:rPr>
          <w:rFonts w:eastAsia="Times New Roman" w:cs="Times New Roman"/>
          <w:b/>
          <w:sz w:val="28"/>
          <w:szCs w:val="28"/>
          <w:lang w:val="nl-NL"/>
        </w:rPr>
        <w:t>. Bài học kinh nghiệm và kiến nghị</w:t>
      </w:r>
    </w:p>
    <w:p w:rsidR="00D01F83" w:rsidRPr="005673E6" w:rsidRDefault="006A1376" w:rsidP="0022071C">
      <w:pPr>
        <w:shd w:val="clear" w:color="auto" w:fill="FFFFFF"/>
        <w:spacing w:before="60" w:after="60"/>
        <w:ind w:firstLine="720"/>
        <w:rPr>
          <w:rFonts w:eastAsia="Times New Roman" w:cs="Times New Roman"/>
          <w:b/>
          <w:sz w:val="28"/>
          <w:szCs w:val="28"/>
          <w:lang w:val="nl-NL"/>
        </w:rPr>
      </w:pPr>
      <w:r w:rsidRPr="005673E6">
        <w:rPr>
          <w:rFonts w:eastAsia="Times New Roman" w:cs="Times New Roman"/>
          <w:b/>
          <w:sz w:val="28"/>
          <w:szCs w:val="28"/>
          <w:lang w:val="nl-NL"/>
        </w:rPr>
        <w:t>1. Những bài học kinh nghiệm rút ra từ việc triển khai thực hiện quy hoạch lại:</w:t>
      </w:r>
    </w:p>
    <w:p w:rsidR="00D01F83" w:rsidRPr="005673E6" w:rsidRDefault="006A1376" w:rsidP="0022071C">
      <w:pPr>
        <w:shd w:val="clear" w:color="auto" w:fill="FFFFFF"/>
        <w:spacing w:before="60" w:after="60"/>
        <w:ind w:firstLine="720"/>
        <w:rPr>
          <w:rFonts w:eastAsia="Times New Roman" w:cs="Times New Roman"/>
          <w:sz w:val="28"/>
          <w:szCs w:val="28"/>
          <w:lang w:val="nl-NL"/>
        </w:rPr>
      </w:pPr>
      <w:r w:rsidRPr="005673E6">
        <w:rPr>
          <w:rFonts w:eastAsia="Times New Roman" w:cs="Times New Roman"/>
          <w:sz w:val="28"/>
          <w:szCs w:val="28"/>
          <w:lang w:val="nl-NL"/>
        </w:rPr>
        <w:t xml:space="preserve">- </w:t>
      </w:r>
      <w:r w:rsidR="002540D5" w:rsidRPr="005673E6">
        <w:rPr>
          <w:rFonts w:eastAsia="Times New Roman" w:cs="Times New Roman"/>
          <w:sz w:val="28"/>
          <w:szCs w:val="28"/>
          <w:lang w:val="nl-NL"/>
        </w:rPr>
        <w:t>Bài học về những thành công?</w:t>
      </w:r>
    </w:p>
    <w:p w:rsidR="00D01F83" w:rsidRPr="005673E6" w:rsidRDefault="006A1376" w:rsidP="0022071C">
      <w:pPr>
        <w:shd w:val="clear" w:color="auto" w:fill="FFFFFF"/>
        <w:spacing w:before="60" w:after="60"/>
        <w:ind w:firstLine="720"/>
        <w:rPr>
          <w:rFonts w:eastAsia="Times New Roman" w:cs="Times New Roman"/>
          <w:sz w:val="28"/>
          <w:szCs w:val="28"/>
          <w:lang w:val="nl-NL"/>
        </w:rPr>
      </w:pPr>
      <w:r w:rsidRPr="005673E6">
        <w:rPr>
          <w:rFonts w:eastAsia="Times New Roman" w:cs="Times New Roman"/>
          <w:sz w:val="28"/>
          <w:szCs w:val="28"/>
          <w:lang w:val="nl-NL"/>
        </w:rPr>
        <w:t xml:space="preserve">- </w:t>
      </w:r>
      <w:r w:rsidR="002540D5" w:rsidRPr="005673E6">
        <w:rPr>
          <w:rFonts w:eastAsia="Times New Roman" w:cs="Times New Roman"/>
          <w:sz w:val="28"/>
          <w:szCs w:val="28"/>
          <w:lang w:val="nl-NL"/>
        </w:rPr>
        <w:t>Bài học về những hạn chế, bất cập?</w:t>
      </w:r>
    </w:p>
    <w:p w:rsidR="00D01F83" w:rsidRPr="005673E6" w:rsidRDefault="006A1376" w:rsidP="0022071C">
      <w:pPr>
        <w:shd w:val="clear" w:color="auto" w:fill="FFFFFF"/>
        <w:spacing w:before="60" w:after="60"/>
        <w:ind w:firstLine="720"/>
        <w:rPr>
          <w:rFonts w:eastAsia="Times New Roman" w:cs="Times New Roman"/>
          <w:sz w:val="28"/>
          <w:szCs w:val="28"/>
          <w:lang w:val="nl-NL"/>
        </w:rPr>
      </w:pPr>
      <w:r w:rsidRPr="005673E6">
        <w:rPr>
          <w:rFonts w:eastAsia="Times New Roman" w:cs="Times New Roman"/>
          <w:sz w:val="28"/>
          <w:szCs w:val="28"/>
          <w:lang w:val="nl-NL"/>
        </w:rPr>
        <w:t xml:space="preserve">- </w:t>
      </w:r>
      <w:r w:rsidR="002540D5" w:rsidRPr="005673E6">
        <w:rPr>
          <w:rFonts w:eastAsia="Times New Roman" w:cs="Times New Roman"/>
          <w:sz w:val="28"/>
          <w:szCs w:val="28"/>
          <w:lang w:val="nl-NL"/>
        </w:rPr>
        <w:t>Những vấn đề c</w:t>
      </w:r>
      <w:r w:rsidRPr="005673E6">
        <w:rPr>
          <w:rFonts w:eastAsia="Times New Roman" w:cs="Times New Roman"/>
          <w:sz w:val="28"/>
          <w:szCs w:val="28"/>
          <w:lang w:val="nl-NL"/>
        </w:rPr>
        <w:t>ần cân nhắc thêm theo các vùng miền khác nhau</w:t>
      </w:r>
      <w:r w:rsidR="002540D5" w:rsidRPr="005673E6">
        <w:rPr>
          <w:rFonts w:eastAsia="Times New Roman" w:cs="Times New Roman"/>
          <w:sz w:val="28"/>
          <w:szCs w:val="28"/>
          <w:lang w:val="nl-NL"/>
        </w:rPr>
        <w:t>?</w:t>
      </w:r>
    </w:p>
    <w:p w:rsidR="00D01F83" w:rsidRPr="005673E6" w:rsidRDefault="006A1376" w:rsidP="0022071C">
      <w:pPr>
        <w:shd w:val="clear" w:color="auto" w:fill="FFFFFF"/>
        <w:spacing w:before="60" w:after="60"/>
        <w:ind w:firstLine="720"/>
        <w:rPr>
          <w:rFonts w:eastAsia="Times New Roman" w:cs="Times New Roman"/>
          <w:b/>
          <w:sz w:val="28"/>
          <w:szCs w:val="28"/>
          <w:lang w:val="nl-NL"/>
        </w:rPr>
      </w:pPr>
      <w:r w:rsidRPr="005673E6">
        <w:rPr>
          <w:rFonts w:eastAsia="Times New Roman" w:cs="Times New Roman"/>
          <w:b/>
          <w:sz w:val="28"/>
          <w:szCs w:val="28"/>
          <w:lang w:val="nl-NL"/>
        </w:rPr>
        <w:t>2. Kiến nghị, đề xuất:</w:t>
      </w:r>
    </w:p>
    <w:p w:rsidR="00D01F83" w:rsidRPr="005673E6" w:rsidRDefault="006A1376" w:rsidP="0022071C">
      <w:pPr>
        <w:shd w:val="clear" w:color="auto" w:fill="FFFFFF"/>
        <w:spacing w:before="60" w:after="60"/>
        <w:ind w:firstLine="720"/>
        <w:rPr>
          <w:rFonts w:eastAsia="Times New Roman" w:cs="Times New Roman"/>
          <w:sz w:val="28"/>
          <w:szCs w:val="28"/>
          <w:lang w:val="nl-NL"/>
        </w:rPr>
      </w:pPr>
      <w:r w:rsidRPr="005673E6">
        <w:rPr>
          <w:rFonts w:eastAsia="Times New Roman" w:cs="Times New Roman"/>
          <w:sz w:val="28"/>
          <w:szCs w:val="28"/>
          <w:lang w:val="nl-NL"/>
        </w:rPr>
        <w:t>- Với Chính phủ</w:t>
      </w:r>
      <w:r w:rsidR="00920111">
        <w:rPr>
          <w:rFonts w:eastAsia="Times New Roman" w:cs="Times New Roman"/>
          <w:sz w:val="28"/>
          <w:szCs w:val="28"/>
          <w:lang w:val="nl-NL"/>
        </w:rPr>
        <w:t>;</w:t>
      </w:r>
    </w:p>
    <w:p w:rsidR="00D01F83" w:rsidRPr="005673E6" w:rsidRDefault="006A1376" w:rsidP="0022071C">
      <w:pPr>
        <w:shd w:val="clear" w:color="auto" w:fill="FFFFFF"/>
        <w:spacing w:before="60" w:after="60"/>
        <w:ind w:firstLine="720"/>
        <w:rPr>
          <w:rFonts w:eastAsia="Times New Roman" w:cs="Times New Roman"/>
          <w:sz w:val="28"/>
          <w:szCs w:val="28"/>
          <w:lang w:val="nl-NL"/>
        </w:rPr>
      </w:pPr>
      <w:r w:rsidRPr="005673E6">
        <w:rPr>
          <w:rFonts w:eastAsia="Times New Roman" w:cs="Times New Roman"/>
          <w:sz w:val="28"/>
          <w:szCs w:val="28"/>
          <w:lang w:val="nl-NL"/>
        </w:rPr>
        <w:t>- Với Bộ GD&amp;ĐT</w:t>
      </w:r>
      <w:r w:rsidR="00920111">
        <w:rPr>
          <w:rFonts w:eastAsia="Times New Roman" w:cs="Times New Roman"/>
          <w:sz w:val="28"/>
          <w:szCs w:val="28"/>
          <w:lang w:val="nl-NL"/>
        </w:rPr>
        <w:t>;</w:t>
      </w:r>
    </w:p>
    <w:p w:rsidR="00D01F83" w:rsidRDefault="006A1376" w:rsidP="0022071C">
      <w:pPr>
        <w:shd w:val="clear" w:color="auto" w:fill="FFFFFF"/>
        <w:spacing w:before="60" w:after="60"/>
        <w:ind w:firstLine="720"/>
        <w:rPr>
          <w:rFonts w:eastAsia="Times New Roman" w:cs="Times New Roman"/>
          <w:sz w:val="28"/>
          <w:szCs w:val="28"/>
        </w:rPr>
      </w:pPr>
      <w:r w:rsidRPr="005673E6">
        <w:rPr>
          <w:rFonts w:eastAsia="Times New Roman" w:cs="Times New Roman"/>
          <w:sz w:val="28"/>
          <w:szCs w:val="28"/>
          <w:lang w:val="nl-NL"/>
        </w:rPr>
        <w:t xml:space="preserve">- </w:t>
      </w:r>
      <w:r w:rsidRPr="00DE49C0">
        <w:rPr>
          <w:rFonts w:eastAsia="Times New Roman" w:cs="Times New Roman"/>
          <w:sz w:val="28"/>
          <w:szCs w:val="28"/>
        </w:rPr>
        <w:t>Khác...</w:t>
      </w:r>
    </w:p>
    <w:p w:rsidR="000930CC" w:rsidRPr="00DE49C0" w:rsidRDefault="000930CC" w:rsidP="0022071C">
      <w:pPr>
        <w:spacing w:after="0"/>
        <w:ind w:firstLine="720"/>
        <w:rPr>
          <w:rFonts w:cs="Times New Roman"/>
          <w:sz w:val="28"/>
          <w:szCs w:val="28"/>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514747" w:rsidTr="000A074D">
        <w:tc>
          <w:tcPr>
            <w:tcW w:w="4644" w:type="dxa"/>
          </w:tcPr>
          <w:p w:rsidR="00514747" w:rsidRDefault="00514747" w:rsidP="0022071C">
            <w:pPr>
              <w:jc w:val="center"/>
              <w:rPr>
                <w:b/>
              </w:rPr>
            </w:pPr>
          </w:p>
          <w:p w:rsidR="00514747" w:rsidRDefault="00514747" w:rsidP="0022071C">
            <w:pPr>
              <w:jc w:val="left"/>
              <w:rPr>
                <w:b/>
              </w:rPr>
            </w:pPr>
            <w:r>
              <w:rPr>
                <w:b/>
              </w:rPr>
              <w:t>Nơi nhận:</w:t>
            </w:r>
          </w:p>
          <w:p w:rsidR="00514747" w:rsidRDefault="00514747" w:rsidP="0022071C">
            <w:pPr>
              <w:jc w:val="left"/>
              <w:rPr>
                <w:b/>
              </w:rPr>
            </w:pPr>
            <w:r>
              <w:rPr>
                <w:b/>
              </w:rPr>
              <w:t>-</w:t>
            </w:r>
          </w:p>
          <w:p w:rsidR="00514747" w:rsidRDefault="00514747" w:rsidP="0022071C">
            <w:pPr>
              <w:jc w:val="left"/>
              <w:rPr>
                <w:b/>
              </w:rPr>
            </w:pPr>
            <w:r>
              <w:rPr>
                <w:b/>
              </w:rPr>
              <w:t>-</w:t>
            </w:r>
          </w:p>
          <w:p w:rsidR="00514747" w:rsidRDefault="00514747" w:rsidP="0022071C">
            <w:pPr>
              <w:jc w:val="left"/>
              <w:rPr>
                <w:b/>
              </w:rPr>
            </w:pPr>
            <w:r>
              <w:rPr>
                <w:b/>
              </w:rPr>
              <w:t>-</w:t>
            </w:r>
          </w:p>
          <w:p w:rsidR="00514747" w:rsidRPr="005B15C7" w:rsidRDefault="00514747" w:rsidP="0022071C">
            <w:pPr>
              <w:jc w:val="left"/>
              <w:rPr>
                <w:b/>
              </w:rPr>
            </w:pPr>
          </w:p>
        </w:tc>
        <w:tc>
          <w:tcPr>
            <w:tcW w:w="4644" w:type="dxa"/>
          </w:tcPr>
          <w:p w:rsidR="00514747" w:rsidRPr="00247F10" w:rsidRDefault="00FA7A2F" w:rsidP="0022071C">
            <w:pPr>
              <w:jc w:val="center"/>
              <w:rPr>
                <w:b/>
              </w:rPr>
            </w:pPr>
            <w:r>
              <w:rPr>
                <w:b/>
              </w:rPr>
              <w:t>CHỦ TỊCH</w:t>
            </w:r>
          </w:p>
          <w:p w:rsidR="00514747" w:rsidRPr="005B15C7" w:rsidRDefault="00514747" w:rsidP="0022071C">
            <w:pPr>
              <w:jc w:val="center"/>
              <w:rPr>
                <w:i/>
              </w:rPr>
            </w:pPr>
            <w:r w:rsidRPr="005B15C7">
              <w:rPr>
                <w:i/>
              </w:rPr>
              <w:t>(Ký, họ tên và đóng dấu)</w:t>
            </w:r>
          </w:p>
          <w:p w:rsidR="00514747" w:rsidRPr="00247F10" w:rsidRDefault="00514747" w:rsidP="0022071C">
            <w:pPr>
              <w:jc w:val="center"/>
              <w:rPr>
                <w:b/>
              </w:rPr>
            </w:pPr>
          </w:p>
          <w:p w:rsidR="00514747" w:rsidRDefault="00514747" w:rsidP="0022071C">
            <w:pPr>
              <w:jc w:val="center"/>
              <w:rPr>
                <w:b/>
              </w:rPr>
            </w:pPr>
          </w:p>
          <w:p w:rsidR="00514747" w:rsidRDefault="00514747" w:rsidP="0022071C">
            <w:pPr>
              <w:jc w:val="center"/>
              <w:rPr>
                <w:b/>
              </w:rPr>
            </w:pPr>
          </w:p>
          <w:p w:rsidR="00514747" w:rsidRPr="00247F10" w:rsidRDefault="00514747" w:rsidP="0022071C">
            <w:pPr>
              <w:jc w:val="center"/>
              <w:rPr>
                <w:b/>
              </w:rPr>
            </w:pPr>
          </w:p>
          <w:p w:rsidR="00514747" w:rsidRPr="00247F10" w:rsidRDefault="00514747" w:rsidP="0022071C">
            <w:pPr>
              <w:jc w:val="center"/>
              <w:rPr>
                <w:b/>
              </w:rPr>
            </w:pPr>
          </w:p>
          <w:p w:rsidR="00514747" w:rsidRPr="00247F10" w:rsidRDefault="00514747" w:rsidP="0022071C">
            <w:pPr>
              <w:jc w:val="center"/>
              <w:rPr>
                <w:b/>
              </w:rPr>
            </w:pPr>
          </w:p>
        </w:tc>
      </w:tr>
    </w:tbl>
    <w:p w:rsidR="000930CC" w:rsidRPr="00DE49C0" w:rsidRDefault="000930CC" w:rsidP="0022071C">
      <w:pPr>
        <w:spacing w:before="120" w:after="0"/>
        <w:ind w:firstLine="720"/>
        <w:rPr>
          <w:rFonts w:cs="Times New Roman"/>
          <w:sz w:val="28"/>
          <w:szCs w:val="28"/>
          <w:shd w:val="clear" w:color="auto" w:fill="FFFFFF"/>
        </w:rPr>
      </w:pPr>
    </w:p>
    <w:sectPr w:rsidR="000930CC" w:rsidRPr="00DE49C0" w:rsidSect="00F121B4">
      <w:footerReference w:type="default" r:id="rId9"/>
      <w:pgSz w:w="11907" w:h="16840" w:code="9"/>
      <w:pgMar w:top="851" w:right="851" w:bottom="851" w:left="1418" w:header="720" w:footer="1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B5B" w:rsidRDefault="00213B5B" w:rsidP="00327608">
      <w:pPr>
        <w:spacing w:after="0"/>
      </w:pPr>
      <w:r>
        <w:separator/>
      </w:r>
    </w:p>
  </w:endnote>
  <w:endnote w:type="continuationSeparator" w:id="0">
    <w:p w:rsidR="00213B5B" w:rsidRDefault="00213B5B" w:rsidP="003276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5547"/>
      <w:docPartObj>
        <w:docPartGallery w:val="Page Numbers (Bottom of Page)"/>
        <w:docPartUnique/>
      </w:docPartObj>
    </w:sdtPr>
    <w:sdtEndPr/>
    <w:sdtContent>
      <w:p w:rsidR="00F36BD6" w:rsidRDefault="00D9724D">
        <w:pPr>
          <w:pStyle w:val="Footer"/>
          <w:jc w:val="right"/>
        </w:pPr>
        <w:r>
          <w:fldChar w:fldCharType="begin"/>
        </w:r>
        <w:r w:rsidR="00C12B0E">
          <w:instrText xml:space="preserve"> PAGE   \* MERGEFORMAT </w:instrText>
        </w:r>
        <w:r>
          <w:fldChar w:fldCharType="separate"/>
        </w:r>
        <w:r w:rsidR="00381DD9">
          <w:rPr>
            <w:noProof/>
          </w:rPr>
          <w:t>1</w:t>
        </w:r>
        <w:r>
          <w:rPr>
            <w:noProof/>
          </w:rPr>
          <w:fldChar w:fldCharType="end"/>
        </w:r>
      </w:p>
    </w:sdtContent>
  </w:sdt>
  <w:p w:rsidR="00F36BD6" w:rsidRDefault="00F36B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B5B" w:rsidRDefault="00213B5B" w:rsidP="00327608">
      <w:pPr>
        <w:spacing w:after="0"/>
      </w:pPr>
      <w:r>
        <w:separator/>
      </w:r>
    </w:p>
  </w:footnote>
  <w:footnote w:type="continuationSeparator" w:id="0">
    <w:p w:rsidR="00213B5B" w:rsidRDefault="00213B5B" w:rsidP="0032760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13DF2"/>
    <w:multiLevelType w:val="hybridMultilevel"/>
    <w:tmpl w:val="2A2E8072"/>
    <w:lvl w:ilvl="0" w:tplc="43BCF7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1A71DF"/>
    <w:multiLevelType w:val="hybridMultilevel"/>
    <w:tmpl w:val="2A2E8072"/>
    <w:lvl w:ilvl="0" w:tplc="43BCF7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54701C"/>
    <w:multiLevelType w:val="hybridMultilevel"/>
    <w:tmpl w:val="36DE3ECA"/>
    <w:lvl w:ilvl="0" w:tplc="EDA67E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E54A6F"/>
    <w:multiLevelType w:val="hybridMultilevel"/>
    <w:tmpl w:val="594C281E"/>
    <w:lvl w:ilvl="0" w:tplc="3364CD80">
      <w:start w:val="2"/>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F6A3205"/>
    <w:multiLevelType w:val="hybridMultilevel"/>
    <w:tmpl w:val="F056C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DA4BB2"/>
    <w:multiLevelType w:val="hybridMultilevel"/>
    <w:tmpl w:val="96081716"/>
    <w:lvl w:ilvl="0" w:tplc="E5BE5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722694"/>
    <w:multiLevelType w:val="hybridMultilevel"/>
    <w:tmpl w:val="1D14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8F74D0"/>
    <w:multiLevelType w:val="hybridMultilevel"/>
    <w:tmpl w:val="62FE37A8"/>
    <w:lvl w:ilvl="0" w:tplc="72046744">
      <w:start w:val="1"/>
      <w:numFmt w:val="upperRoman"/>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4F41791"/>
    <w:multiLevelType w:val="hybridMultilevel"/>
    <w:tmpl w:val="51F0DC0E"/>
    <w:lvl w:ilvl="0" w:tplc="39A4C24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AE62375"/>
    <w:multiLevelType w:val="hybridMultilevel"/>
    <w:tmpl w:val="E72639BC"/>
    <w:lvl w:ilvl="0" w:tplc="8D36D79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9"/>
  </w:num>
  <w:num w:numId="6">
    <w:abstractNumId w:val="8"/>
  </w:num>
  <w:num w:numId="7">
    <w:abstractNumId w:val="3"/>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F5F"/>
    <w:rsid w:val="00005DDE"/>
    <w:rsid w:val="000829C5"/>
    <w:rsid w:val="000930CC"/>
    <w:rsid w:val="0009404C"/>
    <w:rsid w:val="00096527"/>
    <w:rsid w:val="000B3B76"/>
    <w:rsid w:val="000C3116"/>
    <w:rsid w:val="000D43C4"/>
    <w:rsid w:val="000F7AC0"/>
    <w:rsid w:val="00100F2D"/>
    <w:rsid w:val="001027B6"/>
    <w:rsid w:val="00130D02"/>
    <w:rsid w:val="00135DFD"/>
    <w:rsid w:val="00172DB5"/>
    <w:rsid w:val="0018068F"/>
    <w:rsid w:val="00185CAC"/>
    <w:rsid w:val="001A5FD0"/>
    <w:rsid w:val="001B16F5"/>
    <w:rsid w:val="001C2FEB"/>
    <w:rsid w:val="001D2653"/>
    <w:rsid w:val="001D758B"/>
    <w:rsid w:val="001E68A5"/>
    <w:rsid w:val="001F4285"/>
    <w:rsid w:val="001F69B8"/>
    <w:rsid w:val="002101C7"/>
    <w:rsid w:val="00213B5B"/>
    <w:rsid w:val="0021742E"/>
    <w:rsid w:val="0022071C"/>
    <w:rsid w:val="00221466"/>
    <w:rsid w:val="00221FDF"/>
    <w:rsid w:val="002265A5"/>
    <w:rsid w:val="002536EF"/>
    <w:rsid w:val="002540D5"/>
    <w:rsid w:val="0025422C"/>
    <w:rsid w:val="002572EE"/>
    <w:rsid w:val="0027030C"/>
    <w:rsid w:val="0028245A"/>
    <w:rsid w:val="00291954"/>
    <w:rsid w:val="002B55CD"/>
    <w:rsid w:val="002C2EEC"/>
    <w:rsid w:val="002E55D8"/>
    <w:rsid w:val="002E714E"/>
    <w:rsid w:val="002E7CE3"/>
    <w:rsid w:val="00327608"/>
    <w:rsid w:val="003676AC"/>
    <w:rsid w:val="00367F5F"/>
    <w:rsid w:val="003703B5"/>
    <w:rsid w:val="00372A77"/>
    <w:rsid w:val="0037458D"/>
    <w:rsid w:val="00381DD9"/>
    <w:rsid w:val="00386C21"/>
    <w:rsid w:val="003A1654"/>
    <w:rsid w:val="003A561F"/>
    <w:rsid w:val="003B78EE"/>
    <w:rsid w:val="003D41FC"/>
    <w:rsid w:val="004067DE"/>
    <w:rsid w:val="00413E34"/>
    <w:rsid w:val="004320CF"/>
    <w:rsid w:val="004336F8"/>
    <w:rsid w:val="004451DD"/>
    <w:rsid w:val="00466903"/>
    <w:rsid w:val="00474D0F"/>
    <w:rsid w:val="00476455"/>
    <w:rsid w:val="00495F02"/>
    <w:rsid w:val="004A0E73"/>
    <w:rsid w:val="004A23A9"/>
    <w:rsid w:val="004B32DE"/>
    <w:rsid w:val="004B56E1"/>
    <w:rsid w:val="004D2303"/>
    <w:rsid w:val="004F0CEC"/>
    <w:rsid w:val="00514747"/>
    <w:rsid w:val="00515C95"/>
    <w:rsid w:val="00515EBC"/>
    <w:rsid w:val="00544B38"/>
    <w:rsid w:val="005673E6"/>
    <w:rsid w:val="00567543"/>
    <w:rsid w:val="00586959"/>
    <w:rsid w:val="005959DB"/>
    <w:rsid w:val="005A1E74"/>
    <w:rsid w:val="005A3D4E"/>
    <w:rsid w:val="005B15C7"/>
    <w:rsid w:val="005C4AF3"/>
    <w:rsid w:val="005C4FF2"/>
    <w:rsid w:val="005E7636"/>
    <w:rsid w:val="005F138F"/>
    <w:rsid w:val="00610AA1"/>
    <w:rsid w:val="00616EAB"/>
    <w:rsid w:val="00617776"/>
    <w:rsid w:val="00617BC3"/>
    <w:rsid w:val="00626F37"/>
    <w:rsid w:val="00634071"/>
    <w:rsid w:val="00637256"/>
    <w:rsid w:val="00640511"/>
    <w:rsid w:val="00671566"/>
    <w:rsid w:val="00680DE3"/>
    <w:rsid w:val="0069135D"/>
    <w:rsid w:val="006A0C18"/>
    <w:rsid w:val="006A1376"/>
    <w:rsid w:val="006A46D9"/>
    <w:rsid w:val="006B6124"/>
    <w:rsid w:val="006B7B25"/>
    <w:rsid w:val="006C3423"/>
    <w:rsid w:val="006C4044"/>
    <w:rsid w:val="006D28EE"/>
    <w:rsid w:val="006E6096"/>
    <w:rsid w:val="00711743"/>
    <w:rsid w:val="0073736A"/>
    <w:rsid w:val="00737442"/>
    <w:rsid w:val="007408A5"/>
    <w:rsid w:val="00742CBD"/>
    <w:rsid w:val="00753C70"/>
    <w:rsid w:val="00755CB0"/>
    <w:rsid w:val="00772AD9"/>
    <w:rsid w:val="00774B70"/>
    <w:rsid w:val="00777F22"/>
    <w:rsid w:val="007C0EA6"/>
    <w:rsid w:val="007C119A"/>
    <w:rsid w:val="007C1559"/>
    <w:rsid w:val="007E1144"/>
    <w:rsid w:val="007F1072"/>
    <w:rsid w:val="007F2183"/>
    <w:rsid w:val="00800EEC"/>
    <w:rsid w:val="00814CB7"/>
    <w:rsid w:val="008367FC"/>
    <w:rsid w:val="00850ADD"/>
    <w:rsid w:val="008660B9"/>
    <w:rsid w:val="00873141"/>
    <w:rsid w:val="00882561"/>
    <w:rsid w:val="008844A1"/>
    <w:rsid w:val="008863B3"/>
    <w:rsid w:val="0089784E"/>
    <w:rsid w:val="008B208E"/>
    <w:rsid w:val="008C2AD5"/>
    <w:rsid w:val="008E703E"/>
    <w:rsid w:val="008F3EEA"/>
    <w:rsid w:val="008F521B"/>
    <w:rsid w:val="008F5B39"/>
    <w:rsid w:val="00920111"/>
    <w:rsid w:val="009225FC"/>
    <w:rsid w:val="00940505"/>
    <w:rsid w:val="00954770"/>
    <w:rsid w:val="00964F74"/>
    <w:rsid w:val="009723EC"/>
    <w:rsid w:val="009745D9"/>
    <w:rsid w:val="00980130"/>
    <w:rsid w:val="00981043"/>
    <w:rsid w:val="0098389A"/>
    <w:rsid w:val="00984274"/>
    <w:rsid w:val="009943B1"/>
    <w:rsid w:val="009956C5"/>
    <w:rsid w:val="009A64A3"/>
    <w:rsid w:val="009B50F1"/>
    <w:rsid w:val="009C1228"/>
    <w:rsid w:val="009C2E4D"/>
    <w:rsid w:val="009F3585"/>
    <w:rsid w:val="009F4722"/>
    <w:rsid w:val="00A004AC"/>
    <w:rsid w:val="00A021AA"/>
    <w:rsid w:val="00A14FB9"/>
    <w:rsid w:val="00A25432"/>
    <w:rsid w:val="00A303D4"/>
    <w:rsid w:val="00A34DC7"/>
    <w:rsid w:val="00A36F17"/>
    <w:rsid w:val="00A56A01"/>
    <w:rsid w:val="00A600CC"/>
    <w:rsid w:val="00A60D6D"/>
    <w:rsid w:val="00A716EE"/>
    <w:rsid w:val="00A74866"/>
    <w:rsid w:val="00A76F1A"/>
    <w:rsid w:val="00A85A70"/>
    <w:rsid w:val="00A90E55"/>
    <w:rsid w:val="00AB490F"/>
    <w:rsid w:val="00AB52C3"/>
    <w:rsid w:val="00AD3610"/>
    <w:rsid w:val="00AF5125"/>
    <w:rsid w:val="00AF7410"/>
    <w:rsid w:val="00B40B95"/>
    <w:rsid w:val="00B4602C"/>
    <w:rsid w:val="00B51753"/>
    <w:rsid w:val="00B60261"/>
    <w:rsid w:val="00B74EC3"/>
    <w:rsid w:val="00B750CC"/>
    <w:rsid w:val="00B779A7"/>
    <w:rsid w:val="00B87025"/>
    <w:rsid w:val="00B96E84"/>
    <w:rsid w:val="00BA12DC"/>
    <w:rsid w:val="00BA151C"/>
    <w:rsid w:val="00BA3E30"/>
    <w:rsid w:val="00BA4562"/>
    <w:rsid w:val="00BB1A31"/>
    <w:rsid w:val="00BE1C9D"/>
    <w:rsid w:val="00BE7850"/>
    <w:rsid w:val="00BF0CB7"/>
    <w:rsid w:val="00BF3B46"/>
    <w:rsid w:val="00BF4418"/>
    <w:rsid w:val="00BF75FA"/>
    <w:rsid w:val="00C12B0E"/>
    <w:rsid w:val="00C12E26"/>
    <w:rsid w:val="00C14738"/>
    <w:rsid w:val="00C15D6E"/>
    <w:rsid w:val="00C33469"/>
    <w:rsid w:val="00C35782"/>
    <w:rsid w:val="00C512A0"/>
    <w:rsid w:val="00C51DD7"/>
    <w:rsid w:val="00C534BB"/>
    <w:rsid w:val="00C53B0E"/>
    <w:rsid w:val="00C550C6"/>
    <w:rsid w:val="00C573EC"/>
    <w:rsid w:val="00C60797"/>
    <w:rsid w:val="00C616D8"/>
    <w:rsid w:val="00C77D20"/>
    <w:rsid w:val="00C84B71"/>
    <w:rsid w:val="00C8578A"/>
    <w:rsid w:val="00C93D66"/>
    <w:rsid w:val="00C953D2"/>
    <w:rsid w:val="00C97290"/>
    <w:rsid w:val="00CA4537"/>
    <w:rsid w:val="00CA6C34"/>
    <w:rsid w:val="00CB73FD"/>
    <w:rsid w:val="00CC2D74"/>
    <w:rsid w:val="00CD7DAD"/>
    <w:rsid w:val="00CE5E49"/>
    <w:rsid w:val="00CE66C0"/>
    <w:rsid w:val="00CF51F1"/>
    <w:rsid w:val="00D01416"/>
    <w:rsid w:val="00D01F83"/>
    <w:rsid w:val="00D02B20"/>
    <w:rsid w:val="00D2570F"/>
    <w:rsid w:val="00D30C9E"/>
    <w:rsid w:val="00D30FB7"/>
    <w:rsid w:val="00D31D42"/>
    <w:rsid w:val="00D31FAA"/>
    <w:rsid w:val="00D3287A"/>
    <w:rsid w:val="00D36855"/>
    <w:rsid w:val="00D55817"/>
    <w:rsid w:val="00D6497A"/>
    <w:rsid w:val="00D67331"/>
    <w:rsid w:val="00D76D83"/>
    <w:rsid w:val="00D909FC"/>
    <w:rsid w:val="00D91580"/>
    <w:rsid w:val="00D9724D"/>
    <w:rsid w:val="00DA43A0"/>
    <w:rsid w:val="00DA56C3"/>
    <w:rsid w:val="00DB5FDE"/>
    <w:rsid w:val="00DC738D"/>
    <w:rsid w:val="00DD15C4"/>
    <w:rsid w:val="00DD4725"/>
    <w:rsid w:val="00DE49C0"/>
    <w:rsid w:val="00DF05D0"/>
    <w:rsid w:val="00E01658"/>
    <w:rsid w:val="00E1164B"/>
    <w:rsid w:val="00E1690B"/>
    <w:rsid w:val="00E205B3"/>
    <w:rsid w:val="00E26FEF"/>
    <w:rsid w:val="00E36E84"/>
    <w:rsid w:val="00E46F78"/>
    <w:rsid w:val="00E57F68"/>
    <w:rsid w:val="00E631C1"/>
    <w:rsid w:val="00E767E6"/>
    <w:rsid w:val="00E95B6F"/>
    <w:rsid w:val="00EB5FF6"/>
    <w:rsid w:val="00ED62DB"/>
    <w:rsid w:val="00EE1163"/>
    <w:rsid w:val="00EE4D74"/>
    <w:rsid w:val="00EF5A39"/>
    <w:rsid w:val="00F121B4"/>
    <w:rsid w:val="00F149CB"/>
    <w:rsid w:val="00F1696A"/>
    <w:rsid w:val="00F20AEA"/>
    <w:rsid w:val="00F20B57"/>
    <w:rsid w:val="00F2413B"/>
    <w:rsid w:val="00F36BD6"/>
    <w:rsid w:val="00F36D53"/>
    <w:rsid w:val="00F37949"/>
    <w:rsid w:val="00F60A40"/>
    <w:rsid w:val="00F678EF"/>
    <w:rsid w:val="00F96860"/>
    <w:rsid w:val="00FA0CE9"/>
    <w:rsid w:val="00FA4FC5"/>
    <w:rsid w:val="00FA7380"/>
    <w:rsid w:val="00FA7A2F"/>
    <w:rsid w:val="00FD7336"/>
    <w:rsid w:val="00FE0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418"/>
  </w:style>
  <w:style w:type="paragraph" w:styleId="Heading4">
    <w:name w:val="heading 4"/>
    <w:basedOn w:val="Normal"/>
    <w:next w:val="Normal"/>
    <w:link w:val="Heading4Char"/>
    <w:qFormat/>
    <w:rsid w:val="006C4044"/>
    <w:pPr>
      <w:keepNext/>
      <w:spacing w:before="120" w:after="0" w:line="360" w:lineRule="atLeast"/>
      <w:jc w:val="center"/>
      <w:outlineLvl w:val="3"/>
    </w:pPr>
    <w:rPr>
      <w:rFonts w:eastAsia="Times New Roman" w:cs="Times New Roman"/>
      <w:bCs/>
      <w:i/>
      <w:spacing w:val="2"/>
      <w:sz w:val="28"/>
      <w:szCs w:val="28"/>
    </w:rPr>
  </w:style>
  <w:style w:type="paragraph" w:styleId="Heading5">
    <w:name w:val="heading 5"/>
    <w:basedOn w:val="Normal"/>
    <w:next w:val="Normal"/>
    <w:link w:val="Heading5Char"/>
    <w:qFormat/>
    <w:rsid w:val="006C4044"/>
    <w:pPr>
      <w:keepNext/>
      <w:spacing w:after="0"/>
      <w:jc w:val="center"/>
      <w:outlineLvl w:val="4"/>
    </w:pPr>
    <w:rPr>
      <w:rFonts w:eastAsia="Times New Roman" w:cs="Times New Roman"/>
      <w:b/>
      <w:spacing w:val="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58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05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D0"/>
    <w:rPr>
      <w:rFonts w:ascii="Tahoma" w:hAnsi="Tahoma" w:cs="Tahoma"/>
      <w:sz w:val="16"/>
      <w:szCs w:val="16"/>
    </w:rPr>
  </w:style>
  <w:style w:type="paragraph" w:styleId="ListParagraph">
    <w:name w:val="List Paragraph"/>
    <w:basedOn w:val="Normal"/>
    <w:uiPriority w:val="34"/>
    <w:qFormat/>
    <w:rsid w:val="007C0EA6"/>
    <w:pPr>
      <w:ind w:left="720"/>
      <w:contextualSpacing/>
    </w:pPr>
  </w:style>
  <w:style w:type="character" w:styleId="CommentReference">
    <w:name w:val="annotation reference"/>
    <w:basedOn w:val="DefaultParagraphFont"/>
    <w:uiPriority w:val="99"/>
    <w:semiHidden/>
    <w:unhideWhenUsed/>
    <w:rsid w:val="00617776"/>
    <w:rPr>
      <w:sz w:val="16"/>
      <w:szCs w:val="16"/>
    </w:rPr>
  </w:style>
  <w:style w:type="paragraph" w:styleId="CommentText">
    <w:name w:val="annotation text"/>
    <w:basedOn w:val="Normal"/>
    <w:link w:val="CommentTextChar"/>
    <w:uiPriority w:val="99"/>
    <w:semiHidden/>
    <w:unhideWhenUsed/>
    <w:rsid w:val="00617776"/>
    <w:rPr>
      <w:sz w:val="20"/>
      <w:szCs w:val="20"/>
    </w:rPr>
  </w:style>
  <w:style w:type="character" w:customStyle="1" w:styleId="CommentTextChar">
    <w:name w:val="Comment Text Char"/>
    <w:basedOn w:val="DefaultParagraphFont"/>
    <w:link w:val="CommentText"/>
    <w:uiPriority w:val="99"/>
    <w:semiHidden/>
    <w:rsid w:val="00617776"/>
    <w:rPr>
      <w:sz w:val="20"/>
      <w:szCs w:val="20"/>
    </w:rPr>
  </w:style>
  <w:style w:type="paragraph" w:styleId="CommentSubject">
    <w:name w:val="annotation subject"/>
    <w:basedOn w:val="CommentText"/>
    <w:next w:val="CommentText"/>
    <w:link w:val="CommentSubjectChar"/>
    <w:uiPriority w:val="99"/>
    <w:semiHidden/>
    <w:unhideWhenUsed/>
    <w:rsid w:val="00617776"/>
    <w:rPr>
      <w:b/>
      <w:bCs/>
    </w:rPr>
  </w:style>
  <w:style w:type="character" w:customStyle="1" w:styleId="CommentSubjectChar">
    <w:name w:val="Comment Subject Char"/>
    <w:basedOn w:val="CommentTextChar"/>
    <w:link w:val="CommentSubject"/>
    <w:uiPriority w:val="99"/>
    <w:semiHidden/>
    <w:rsid w:val="00617776"/>
    <w:rPr>
      <w:b/>
      <w:bCs/>
      <w:sz w:val="20"/>
      <w:szCs w:val="20"/>
    </w:rPr>
  </w:style>
  <w:style w:type="paragraph" w:styleId="Header">
    <w:name w:val="header"/>
    <w:basedOn w:val="Normal"/>
    <w:link w:val="HeaderChar"/>
    <w:uiPriority w:val="99"/>
    <w:semiHidden/>
    <w:unhideWhenUsed/>
    <w:rsid w:val="00327608"/>
    <w:pPr>
      <w:tabs>
        <w:tab w:val="center" w:pos="4680"/>
        <w:tab w:val="right" w:pos="9360"/>
      </w:tabs>
      <w:spacing w:after="0"/>
    </w:pPr>
  </w:style>
  <w:style w:type="character" w:customStyle="1" w:styleId="HeaderChar">
    <w:name w:val="Header Char"/>
    <w:basedOn w:val="DefaultParagraphFont"/>
    <w:link w:val="Header"/>
    <w:uiPriority w:val="99"/>
    <w:semiHidden/>
    <w:rsid w:val="00327608"/>
  </w:style>
  <w:style w:type="paragraph" w:styleId="Footer">
    <w:name w:val="footer"/>
    <w:basedOn w:val="Normal"/>
    <w:link w:val="FooterChar"/>
    <w:uiPriority w:val="99"/>
    <w:unhideWhenUsed/>
    <w:rsid w:val="00327608"/>
    <w:pPr>
      <w:tabs>
        <w:tab w:val="center" w:pos="4680"/>
        <w:tab w:val="right" w:pos="9360"/>
      </w:tabs>
      <w:spacing w:after="0"/>
    </w:pPr>
  </w:style>
  <w:style w:type="character" w:customStyle="1" w:styleId="FooterChar">
    <w:name w:val="Footer Char"/>
    <w:basedOn w:val="DefaultParagraphFont"/>
    <w:link w:val="Footer"/>
    <w:uiPriority w:val="99"/>
    <w:rsid w:val="00327608"/>
  </w:style>
  <w:style w:type="paragraph" w:styleId="BodyTextIndent">
    <w:name w:val="Body Text Indent"/>
    <w:basedOn w:val="Normal"/>
    <w:link w:val="BodyTextIndentChar"/>
    <w:rsid w:val="00EE1163"/>
    <w:pPr>
      <w:spacing w:after="0" w:line="360" w:lineRule="atLeast"/>
      <w:ind w:firstLine="720"/>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EE1163"/>
    <w:rPr>
      <w:rFonts w:ascii=".VnTime" w:eastAsia="Times New Roman" w:hAnsi=".VnTime" w:cs="Times New Roman"/>
      <w:sz w:val="26"/>
      <w:szCs w:val="20"/>
    </w:rPr>
  </w:style>
  <w:style w:type="paragraph" w:customStyle="1" w:styleId="rtejustify">
    <w:name w:val="rtejustify"/>
    <w:basedOn w:val="Normal"/>
    <w:rsid w:val="006B7B25"/>
    <w:pPr>
      <w:spacing w:before="100" w:beforeAutospacing="1" w:after="100" w:afterAutospacing="1"/>
      <w:jc w:val="left"/>
    </w:pPr>
    <w:rPr>
      <w:rFonts w:eastAsia="Times New Roman" w:cs="Times New Roman"/>
      <w:szCs w:val="24"/>
      <w:lang w:eastAsia="zh-CN"/>
    </w:rPr>
  </w:style>
  <w:style w:type="character" w:customStyle="1" w:styleId="Heading4Char">
    <w:name w:val="Heading 4 Char"/>
    <w:basedOn w:val="DefaultParagraphFont"/>
    <w:link w:val="Heading4"/>
    <w:rsid w:val="006C4044"/>
    <w:rPr>
      <w:rFonts w:eastAsia="Times New Roman" w:cs="Times New Roman"/>
      <w:bCs/>
      <w:i/>
      <w:spacing w:val="2"/>
      <w:sz w:val="28"/>
      <w:szCs w:val="28"/>
    </w:rPr>
  </w:style>
  <w:style w:type="character" w:customStyle="1" w:styleId="Heading5Char">
    <w:name w:val="Heading 5 Char"/>
    <w:basedOn w:val="DefaultParagraphFont"/>
    <w:link w:val="Heading5"/>
    <w:rsid w:val="006C4044"/>
    <w:rPr>
      <w:rFonts w:eastAsia="Times New Roman" w:cs="Times New Roman"/>
      <w:b/>
      <w:spacing w:val="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418"/>
  </w:style>
  <w:style w:type="paragraph" w:styleId="Heading4">
    <w:name w:val="heading 4"/>
    <w:basedOn w:val="Normal"/>
    <w:next w:val="Normal"/>
    <w:link w:val="Heading4Char"/>
    <w:qFormat/>
    <w:rsid w:val="006C4044"/>
    <w:pPr>
      <w:keepNext/>
      <w:spacing w:before="120" w:after="0" w:line="360" w:lineRule="atLeast"/>
      <w:jc w:val="center"/>
      <w:outlineLvl w:val="3"/>
    </w:pPr>
    <w:rPr>
      <w:rFonts w:eastAsia="Times New Roman" w:cs="Times New Roman"/>
      <w:bCs/>
      <w:i/>
      <w:spacing w:val="2"/>
      <w:sz w:val="28"/>
      <w:szCs w:val="28"/>
    </w:rPr>
  </w:style>
  <w:style w:type="paragraph" w:styleId="Heading5">
    <w:name w:val="heading 5"/>
    <w:basedOn w:val="Normal"/>
    <w:next w:val="Normal"/>
    <w:link w:val="Heading5Char"/>
    <w:qFormat/>
    <w:rsid w:val="006C4044"/>
    <w:pPr>
      <w:keepNext/>
      <w:spacing w:after="0"/>
      <w:jc w:val="center"/>
      <w:outlineLvl w:val="4"/>
    </w:pPr>
    <w:rPr>
      <w:rFonts w:eastAsia="Times New Roman" w:cs="Times New Roman"/>
      <w:b/>
      <w:spacing w:val="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58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05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D0"/>
    <w:rPr>
      <w:rFonts w:ascii="Tahoma" w:hAnsi="Tahoma" w:cs="Tahoma"/>
      <w:sz w:val="16"/>
      <w:szCs w:val="16"/>
    </w:rPr>
  </w:style>
  <w:style w:type="paragraph" w:styleId="ListParagraph">
    <w:name w:val="List Paragraph"/>
    <w:basedOn w:val="Normal"/>
    <w:uiPriority w:val="34"/>
    <w:qFormat/>
    <w:rsid w:val="007C0EA6"/>
    <w:pPr>
      <w:ind w:left="720"/>
      <w:contextualSpacing/>
    </w:pPr>
  </w:style>
  <w:style w:type="character" w:styleId="CommentReference">
    <w:name w:val="annotation reference"/>
    <w:basedOn w:val="DefaultParagraphFont"/>
    <w:uiPriority w:val="99"/>
    <w:semiHidden/>
    <w:unhideWhenUsed/>
    <w:rsid w:val="00617776"/>
    <w:rPr>
      <w:sz w:val="16"/>
      <w:szCs w:val="16"/>
    </w:rPr>
  </w:style>
  <w:style w:type="paragraph" w:styleId="CommentText">
    <w:name w:val="annotation text"/>
    <w:basedOn w:val="Normal"/>
    <w:link w:val="CommentTextChar"/>
    <w:uiPriority w:val="99"/>
    <w:semiHidden/>
    <w:unhideWhenUsed/>
    <w:rsid w:val="00617776"/>
    <w:rPr>
      <w:sz w:val="20"/>
      <w:szCs w:val="20"/>
    </w:rPr>
  </w:style>
  <w:style w:type="character" w:customStyle="1" w:styleId="CommentTextChar">
    <w:name w:val="Comment Text Char"/>
    <w:basedOn w:val="DefaultParagraphFont"/>
    <w:link w:val="CommentText"/>
    <w:uiPriority w:val="99"/>
    <w:semiHidden/>
    <w:rsid w:val="00617776"/>
    <w:rPr>
      <w:sz w:val="20"/>
      <w:szCs w:val="20"/>
    </w:rPr>
  </w:style>
  <w:style w:type="paragraph" w:styleId="CommentSubject">
    <w:name w:val="annotation subject"/>
    <w:basedOn w:val="CommentText"/>
    <w:next w:val="CommentText"/>
    <w:link w:val="CommentSubjectChar"/>
    <w:uiPriority w:val="99"/>
    <w:semiHidden/>
    <w:unhideWhenUsed/>
    <w:rsid w:val="00617776"/>
    <w:rPr>
      <w:b/>
      <w:bCs/>
    </w:rPr>
  </w:style>
  <w:style w:type="character" w:customStyle="1" w:styleId="CommentSubjectChar">
    <w:name w:val="Comment Subject Char"/>
    <w:basedOn w:val="CommentTextChar"/>
    <w:link w:val="CommentSubject"/>
    <w:uiPriority w:val="99"/>
    <w:semiHidden/>
    <w:rsid w:val="00617776"/>
    <w:rPr>
      <w:b/>
      <w:bCs/>
      <w:sz w:val="20"/>
      <w:szCs w:val="20"/>
    </w:rPr>
  </w:style>
  <w:style w:type="paragraph" w:styleId="Header">
    <w:name w:val="header"/>
    <w:basedOn w:val="Normal"/>
    <w:link w:val="HeaderChar"/>
    <w:uiPriority w:val="99"/>
    <w:semiHidden/>
    <w:unhideWhenUsed/>
    <w:rsid w:val="00327608"/>
    <w:pPr>
      <w:tabs>
        <w:tab w:val="center" w:pos="4680"/>
        <w:tab w:val="right" w:pos="9360"/>
      </w:tabs>
      <w:spacing w:after="0"/>
    </w:pPr>
  </w:style>
  <w:style w:type="character" w:customStyle="1" w:styleId="HeaderChar">
    <w:name w:val="Header Char"/>
    <w:basedOn w:val="DefaultParagraphFont"/>
    <w:link w:val="Header"/>
    <w:uiPriority w:val="99"/>
    <w:semiHidden/>
    <w:rsid w:val="00327608"/>
  </w:style>
  <w:style w:type="paragraph" w:styleId="Footer">
    <w:name w:val="footer"/>
    <w:basedOn w:val="Normal"/>
    <w:link w:val="FooterChar"/>
    <w:uiPriority w:val="99"/>
    <w:unhideWhenUsed/>
    <w:rsid w:val="00327608"/>
    <w:pPr>
      <w:tabs>
        <w:tab w:val="center" w:pos="4680"/>
        <w:tab w:val="right" w:pos="9360"/>
      </w:tabs>
      <w:spacing w:after="0"/>
    </w:pPr>
  </w:style>
  <w:style w:type="character" w:customStyle="1" w:styleId="FooterChar">
    <w:name w:val="Footer Char"/>
    <w:basedOn w:val="DefaultParagraphFont"/>
    <w:link w:val="Footer"/>
    <w:uiPriority w:val="99"/>
    <w:rsid w:val="00327608"/>
  </w:style>
  <w:style w:type="paragraph" w:styleId="BodyTextIndent">
    <w:name w:val="Body Text Indent"/>
    <w:basedOn w:val="Normal"/>
    <w:link w:val="BodyTextIndentChar"/>
    <w:rsid w:val="00EE1163"/>
    <w:pPr>
      <w:spacing w:after="0" w:line="360" w:lineRule="atLeast"/>
      <w:ind w:firstLine="720"/>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EE1163"/>
    <w:rPr>
      <w:rFonts w:ascii=".VnTime" w:eastAsia="Times New Roman" w:hAnsi=".VnTime" w:cs="Times New Roman"/>
      <w:sz w:val="26"/>
      <w:szCs w:val="20"/>
    </w:rPr>
  </w:style>
  <w:style w:type="paragraph" w:customStyle="1" w:styleId="rtejustify">
    <w:name w:val="rtejustify"/>
    <w:basedOn w:val="Normal"/>
    <w:rsid w:val="006B7B25"/>
    <w:pPr>
      <w:spacing w:before="100" w:beforeAutospacing="1" w:after="100" w:afterAutospacing="1"/>
      <w:jc w:val="left"/>
    </w:pPr>
    <w:rPr>
      <w:rFonts w:eastAsia="Times New Roman" w:cs="Times New Roman"/>
      <w:szCs w:val="24"/>
      <w:lang w:eastAsia="zh-CN"/>
    </w:rPr>
  </w:style>
  <w:style w:type="character" w:customStyle="1" w:styleId="Heading4Char">
    <w:name w:val="Heading 4 Char"/>
    <w:basedOn w:val="DefaultParagraphFont"/>
    <w:link w:val="Heading4"/>
    <w:rsid w:val="006C4044"/>
    <w:rPr>
      <w:rFonts w:eastAsia="Times New Roman" w:cs="Times New Roman"/>
      <w:bCs/>
      <w:i/>
      <w:spacing w:val="2"/>
      <w:sz w:val="28"/>
      <w:szCs w:val="28"/>
    </w:rPr>
  </w:style>
  <w:style w:type="character" w:customStyle="1" w:styleId="Heading5Char">
    <w:name w:val="Heading 5 Char"/>
    <w:basedOn w:val="DefaultParagraphFont"/>
    <w:link w:val="Heading5"/>
    <w:rsid w:val="006C4044"/>
    <w:rPr>
      <w:rFonts w:eastAsia="Times New Roman" w:cs="Times New Roman"/>
      <w:b/>
      <w:spacing w:val="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69204">
      <w:bodyDiv w:val="1"/>
      <w:marLeft w:val="0"/>
      <w:marRight w:val="0"/>
      <w:marTop w:val="0"/>
      <w:marBottom w:val="0"/>
      <w:divBdr>
        <w:top w:val="none" w:sz="0" w:space="0" w:color="auto"/>
        <w:left w:val="none" w:sz="0" w:space="0" w:color="auto"/>
        <w:bottom w:val="none" w:sz="0" w:space="0" w:color="auto"/>
        <w:right w:val="none" w:sz="0" w:space="0" w:color="auto"/>
      </w:divBdr>
      <w:divsChild>
        <w:div w:id="2077118463">
          <w:marLeft w:val="0"/>
          <w:marRight w:val="0"/>
          <w:marTop w:val="0"/>
          <w:marBottom w:val="0"/>
          <w:divBdr>
            <w:top w:val="none" w:sz="0" w:space="0" w:color="auto"/>
            <w:left w:val="none" w:sz="0" w:space="0" w:color="auto"/>
            <w:bottom w:val="none" w:sz="0" w:space="0" w:color="auto"/>
            <w:right w:val="none" w:sz="0" w:space="0" w:color="auto"/>
          </w:divBdr>
        </w:div>
        <w:div w:id="268509760">
          <w:marLeft w:val="0"/>
          <w:marRight w:val="0"/>
          <w:marTop w:val="0"/>
          <w:marBottom w:val="0"/>
          <w:divBdr>
            <w:top w:val="none" w:sz="0" w:space="0" w:color="auto"/>
            <w:left w:val="none" w:sz="0" w:space="0" w:color="auto"/>
            <w:bottom w:val="none" w:sz="0" w:space="0" w:color="auto"/>
            <w:right w:val="none" w:sz="0" w:space="0" w:color="auto"/>
          </w:divBdr>
        </w:div>
        <w:div w:id="300961865">
          <w:marLeft w:val="0"/>
          <w:marRight w:val="0"/>
          <w:marTop w:val="0"/>
          <w:marBottom w:val="0"/>
          <w:divBdr>
            <w:top w:val="none" w:sz="0" w:space="0" w:color="auto"/>
            <w:left w:val="none" w:sz="0" w:space="0" w:color="auto"/>
            <w:bottom w:val="none" w:sz="0" w:space="0" w:color="auto"/>
            <w:right w:val="none" w:sz="0" w:space="0" w:color="auto"/>
          </w:divBdr>
        </w:div>
        <w:div w:id="774440344">
          <w:marLeft w:val="0"/>
          <w:marRight w:val="0"/>
          <w:marTop w:val="0"/>
          <w:marBottom w:val="0"/>
          <w:divBdr>
            <w:top w:val="none" w:sz="0" w:space="0" w:color="auto"/>
            <w:left w:val="none" w:sz="0" w:space="0" w:color="auto"/>
            <w:bottom w:val="none" w:sz="0" w:space="0" w:color="auto"/>
            <w:right w:val="none" w:sz="0" w:space="0" w:color="auto"/>
          </w:divBdr>
        </w:div>
        <w:div w:id="793911604">
          <w:marLeft w:val="0"/>
          <w:marRight w:val="0"/>
          <w:marTop w:val="0"/>
          <w:marBottom w:val="0"/>
          <w:divBdr>
            <w:top w:val="none" w:sz="0" w:space="0" w:color="auto"/>
            <w:left w:val="none" w:sz="0" w:space="0" w:color="auto"/>
            <w:bottom w:val="none" w:sz="0" w:space="0" w:color="auto"/>
            <w:right w:val="none" w:sz="0" w:space="0" w:color="auto"/>
          </w:divBdr>
        </w:div>
        <w:div w:id="1327323404">
          <w:marLeft w:val="0"/>
          <w:marRight w:val="0"/>
          <w:marTop w:val="0"/>
          <w:marBottom w:val="0"/>
          <w:divBdr>
            <w:top w:val="none" w:sz="0" w:space="0" w:color="auto"/>
            <w:left w:val="none" w:sz="0" w:space="0" w:color="auto"/>
            <w:bottom w:val="none" w:sz="0" w:space="0" w:color="auto"/>
            <w:right w:val="none" w:sz="0" w:space="0" w:color="auto"/>
          </w:divBdr>
        </w:div>
        <w:div w:id="1010109360">
          <w:marLeft w:val="0"/>
          <w:marRight w:val="0"/>
          <w:marTop w:val="0"/>
          <w:marBottom w:val="0"/>
          <w:divBdr>
            <w:top w:val="none" w:sz="0" w:space="0" w:color="auto"/>
            <w:left w:val="none" w:sz="0" w:space="0" w:color="auto"/>
            <w:bottom w:val="none" w:sz="0" w:space="0" w:color="auto"/>
            <w:right w:val="none" w:sz="0" w:space="0" w:color="auto"/>
          </w:divBdr>
        </w:div>
        <w:div w:id="1597977427">
          <w:marLeft w:val="0"/>
          <w:marRight w:val="0"/>
          <w:marTop w:val="0"/>
          <w:marBottom w:val="0"/>
          <w:divBdr>
            <w:top w:val="none" w:sz="0" w:space="0" w:color="auto"/>
            <w:left w:val="none" w:sz="0" w:space="0" w:color="auto"/>
            <w:bottom w:val="none" w:sz="0" w:space="0" w:color="auto"/>
            <w:right w:val="none" w:sz="0" w:space="0" w:color="auto"/>
          </w:divBdr>
        </w:div>
        <w:div w:id="395319246">
          <w:marLeft w:val="0"/>
          <w:marRight w:val="0"/>
          <w:marTop w:val="0"/>
          <w:marBottom w:val="0"/>
          <w:divBdr>
            <w:top w:val="none" w:sz="0" w:space="0" w:color="auto"/>
            <w:left w:val="none" w:sz="0" w:space="0" w:color="auto"/>
            <w:bottom w:val="none" w:sz="0" w:space="0" w:color="auto"/>
            <w:right w:val="none" w:sz="0" w:space="0" w:color="auto"/>
          </w:divBdr>
        </w:div>
        <w:div w:id="1226262248">
          <w:marLeft w:val="0"/>
          <w:marRight w:val="0"/>
          <w:marTop w:val="0"/>
          <w:marBottom w:val="0"/>
          <w:divBdr>
            <w:top w:val="none" w:sz="0" w:space="0" w:color="auto"/>
            <w:left w:val="none" w:sz="0" w:space="0" w:color="auto"/>
            <w:bottom w:val="none" w:sz="0" w:space="0" w:color="auto"/>
            <w:right w:val="none" w:sz="0" w:space="0" w:color="auto"/>
          </w:divBdr>
        </w:div>
        <w:div w:id="1462572956">
          <w:marLeft w:val="0"/>
          <w:marRight w:val="0"/>
          <w:marTop w:val="0"/>
          <w:marBottom w:val="0"/>
          <w:divBdr>
            <w:top w:val="none" w:sz="0" w:space="0" w:color="auto"/>
            <w:left w:val="none" w:sz="0" w:space="0" w:color="auto"/>
            <w:bottom w:val="none" w:sz="0" w:space="0" w:color="auto"/>
            <w:right w:val="none" w:sz="0" w:space="0" w:color="auto"/>
          </w:divBdr>
        </w:div>
        <w:div w:id="1307273384">
          <w:marLeft w:val="0"/>
          <w:marRight w:val="0"/>
          <w:marTop w:val="0"/>
          <w:marBottom w:val="0"/>
          <w:divBdr>
            <w:top w:val="none" w:sz="0" w:space="0" w:color="auto"/>
            <w:left w:val="none" w:sz="0" w:space="0" w:color="auto"/>
            <w:bottom w:val="none" w:sz="0" w:space="0" w:color="auto"/>
            <w:right w:val="none" w:sz="0" w:space="0" w:color="auto"/>
          </w:divBdr>
        </w:div>
        <w:div w:id="714502722">
          <w:marLeft w:val="0"/>
          <w:marRight w:val="0"/>
          <w:marTop w:val="0"/>
          <w:marBottom w:val="0"/>
          <w:divBdr>
            <w:top w:val="none" w:sz="0" w:space="0" w:color="auto"/>
            <w:left w:val="none" w:sz="0" w:space="0" w:color="auto"/>
            <w:bottom w:val="none" w:sz="0" w:space="0" w:color="auto"/>
            <w:right w:val="none" w:sz="0" w:space="0" w:color="auto"/>
          </w:divBdr>
        </w:div>
        <w:div w:id="1943952665">
          <w:marLeft w:val="0"/>
          <w:marRight w:val="0"/>
          <w:marTop w:val="0"/>
          <w:marBottom w:val="0"/>
          <w:divBdr>
            <w:top w:val="none" w:sz="0" w:space="0" w:color="auto"/>
            <w:left w:val="none" w:sz="0" w:space="0" w:color="auto"/>
            <w:bottom w:val="none" w:sz="0" w:space="0" w:color="auto"/>
            <w:right w:val="none" w:sz="0" w:space="0" w:color="auto"/>
          </w:divBdr>
        </w:div>
        <w:div w:id="607926882">
          <w:marLeft w:val="0"/>
          <w:marRight w:val="0"/>
          <w:marTop w:val="0"/>
          <w:marBottom w:val="0"/>
          <w:divBdr>
            <w:top w:val="none" w:sz="0" w:space="0" w:color="auto"/>
            <w:left w:val="none" w:sz="0" w:space="0" w:color="auto"/>
            <w:bottom w:val="none" w:sz="0" w:space="0" w:color="auto"/>
            <w:right w:val="none" w:sz="0" w:space="0" w:color="auto"/>
          </w:divBdr>
        </w:div>
        <w:div w:id="1408460799">
          <w:marLeft w:val="0"/>
          <w:marRight w:val="0"/>
          <w:marTop w:val="0"/>
          <w:marBottom w:val="0"/>
          <w:divBdr>
            <w:top w:val="none" w:sz="0" w:space="0" w:color="auto"/>
            <w:left w:val="none" w:sz="0" w:space="0" w:color="auto"/>
            <w:bottom w:val="none" w:sz="0" w:space="0" w:color="auto"/>
            <w:right w:val="none" w:sz="0" w:space="0" w:color="auto"/>
          </w:divBdr>
        </w:div>
        <w:div w:id="1465997943">
          <w:marLeft w:val="0"/>
          <w:marRight w:val="0"/>
          <w:marTop w:val="0"/>
          <w:marBottom w:val="0"/>
          <w:divBdr>
            <w:top w:val="none" w:sz="0" w:space="0" w:color="auto"/>
            <w:left w:val="none" w:sz="0" w:space="0" w:color="auto"/>
            <w:bottom w:val="none" w:sz="0" w:space="0" w:color="auto"/>
            <w:right w:val="none" w:sz="0" w:space="0" w:color="auto"/>
          </w:divBdr>
        </w:div>
        <w:div w:id="1002514856">
          <w:marLeft w:val="0"/>
          <w:marRight w:val="0"/>
          <w:marTop w:val="0"/>
          <w:marBottom w:val="0"/>
          <w:divBdr>
            <w:top w:val="none" w:sz="0" w:space="0" w:color="auto"/>
            <w:left w:val="none" w:sz="0" w:space="0" w:color="auto"/>
            <w:bottom w:val="none" w:sz="0" w:space="0" w:color="auto"/>
            <w:right w:val="none" w:sz="0" w:space="0" w:color="auto"/>
          </w:divBdr>
        </w:div>
      </w:divsChild>
    </w:div>
    <w:div w:id="663511267">
      <w:bodyDiv w:val="1"/>
      <w:marLeft w:val="0"/>
      <w:marRight w:val="0"/>
      <w:marTop w:val="0"/>
      <w:marBottom w:val="0"/>
      <w:divBdr>
        <w:top w:val="none" w:sz="0" w:space="0" w:color="auto"/>
        <w:left w:val="none" w:sz="0" w:space="0" w:color="auto"/>
        <w:bottom w:val="none" w:sz="0" w:space="0" w:color="auto"/>
        <w:right w:val="none" w:sz="0" w:space="0" w:color="auto"/>
      </w:divBdr>
    </w:div>
    <w:div w:id="1336035972">
      <w:bodyDiv w:val="1"/>
      <w:marLeft w:val="0"/>
      <w:marRight w:val="0"/>
      <w:marTop w:val="0"/>
      <w:marBottom w:val="0"/>
      <w:divBdr>
        <w:top w:val="none" w:sz="0" w:space="0" w:color="auto"/>
        <w:left w:val="none" w:sz="0" w:space="0" w:color="auto"/>
        <w:bottom w:val="none" w:sz="0" w:space="0" w:color="auto"/>
        <w:right w:val="none" w:sz="0" w:space="0" w:color="auto"/>
      </w:divBdr>
    </w:div>
    <w:div w:id="158461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E7552-FA48-498A-8373-2DD649F5A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2017-12-18T02:59:00Z</cp:lastPrinted>
  <dcterms:created xsi:type="dcterms:W3CDTF">2018-02-02T02:34:00Z</dcterms:created>
  <dcterms:modified xsi:type="dcterms:W3CDTF">2018-02-02T02:34:00Z</dcterms:modified>
</cp:coreProperties>
</file>