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39" w:rsidRPr="001A0532" w:rsidRDefault="00425B39" w:rsidP="00425B39">
      <w:pPr>
        <w:jc w:val="center"/>
        <w:rPr>
          <w:rFonts w:ascii="Times New Roman" w:hAnsi="Times New Roman"/>
          <w:b/>
          <w:sz w:val="28"/>
          <w:szCs w:val="28"/>
        </w:rPr>
      </w:pPr>
      <w:r w:rsidRPr="001A0532">
        <w:rPr>
          <w:rFonts w:ascii="Times New Roman" w:hAnsi="Times New Roman"/>
          <w:b/>
          <w:sz w:val="28"/>
          <w:szCs w:val="28"/>
        </w:rPr>
        <w:t>MỘT SỐ KINH NGHIỆM TRONG CÔNG TÁC QUẢN LÝ TÀI CHÍNH CỦA TR</w:t>
      </w:r>
      <w:r w:rsidRPr="001A0532">
        <w:rPr>
          <w:rFonts w:ascii="Times New Roman" w:hAnsi="Times New Roman" w:hint="eastAsia"/>
          <w:b/>
          <w:sz w:val="28"/>
          <w:szCs w:val="28"/>
        </w:rPr>
        <w:t>Ư</w:t>
      </w:r>
      <w:r w:rsidRPr="001A0532">
        <w:rPr>
          <w:rFonts w:ascii="Times New Roman" w:hAnsi="Times New Roman"/>
          <w:b/>
          <w:sz w:val="28"/>
          <w:szCs w:val="28"/>
        </w:rPr>
        <w:t xml:space="preserve">ỜNG THPT LÊ QUÝ </w:t>
      </w:r>
      <w:r w:rsidRPr="001A0532">
        <w:rPr>
          <w:rFonts w:ascii="Times New Roman" w:hAnsi="Times New Roman" w:hint="eastAsia"/>
          <w:b/>
          <w:sz w:val="28"/>
          <w:szCs w:val="28"/>
        </w:rPr>
        <w:t>Đ</w:t>
      </w:r>
      <w:r w:rsidRPr="001A0532">
        <w:rPr>
          <w:rFonts w:ascii="Times New Roman" w:hAnsi="Times New Roman"/>
          <w:b/>
          <w:sz w:val="28"/>
          <w:szCs w:val="28"/>
        </w:rPr>
        <w:t>ÔN</w:t>
      </w:r>
      <w:bookmarkStart w:id="0" w:name="_GoBack"/>
      <w:bookmarkEnd w:id="0"/>
    </w:p>
    <w:p w:rsidR="006F65C2" w:rsidRDefault="006F65C2" w:rsidP="00425B39">
      <w:pPr>
        <w:rPr>
          <w:rFonts w:ascii="Times New Roman" w:hAnsi="Times New Roman"/>
          <w:sz w:val="26"/>
          <w:szCs w:val="26"/>
        </w:rPr>
      </w:pPr>
      <w:r>
        <w:rPr>
          <w:rFonts w:ascii="Times New Roman" w:hAnsi="Times New Roman"/>
          <w:sz w:val="26"/>
          <w:szCs w:val="26"/>
        </w:rPr>
        <w:t xml:space="preserve">                                                                              </w:t>
      </w:r>
    </w:p>
    <w:p w:rsidR="006F65C2" w:rsidRPr="006F65C2" w:rsidRDefault="006F65C2" w:rsidP="006F65C2">
      <w:pPr>
        <w:ind w:left="4320" w:firstLine="720"/>
        <w:rPr>
          <w:rFonts w:ascii="Times New Roman" w:hAnsi="Times New Roman"/>
          <w:sz w:val="28"/>
          <w:szCs w:val="28"/>
        </w:rPr>
      </w:pPr>
      <w:r>
        <w:rPr>
          <w:rFonts w:ascii="Times New Roman" w:hAnsi="Times New Roman"/>
          <w:sz w:val="26"/>
          <w:szCs w:val="26"/>
        </w:rPr>
        <w:t xml:space="preserve">     </w:t>
      </w:r>
      <w:r w:rsidRPr="006F65C2">
        <w:rPr>
          <w:rFonts w:ascii="Times New Roman" w:hAnsi="Times New Roman"/>
          <w:sz w:val="28"/>
          <w:szCs w:val="28"/>
        </w:rPr>
        <w:t xml:space="preserve">Hà Hữu Thạch </w:t>
      </w:r>
    </w:p>
    <w:p w:rsidR="00425B39" w:rsidRPr="006F65C2" w:rsidRDefault="006F65C2" w:rsidP="006F65C2">
      <w:pPr>
        <w:ind w:left="4320"/>
        <w:rPr>
          <w:rFonts w:ascii="Times New Roman" w:hAnsi="Times New Roman"/>
          <w:sz w:val="28"/>
          <w:szCs w:val="28"/>
        </w:rPr>
      </w:pPr>
      <w:r w:rsidRPr="006F65C2">
        <w:rPr>
          <w:rFonts w:ascii="Times New Roman" w:hAnsi="Times New Roman"/>
          <w:sz w:val="28"/>
          <w:szCs w:val="28"/>
        </w:rPr>
        <w:t>Hiệu trưởng trường THPT Lê Quý Đôn</w:t>
      </w:r>
    </w:p>
    <w:p w:rsidR="003D7B82" w:rsidRPr="00296ADA" w:rsidRDefault="003D7B82" w:rsidP="003D7B82">
      <w:pPr>
        <w:pStyle w:val="ListParagraph"/>
        <w:numPr>
          <w:ilvl w:val="0"/>
          <w:numId w:val="1"/>
        </w:numPr>
        <w:spacing w:before="120" w:after="120"/>
        <w:ind w:left="0" w:firstLine="360"/>
        <w:rPr>
          <w:rFonts w:ascii="Times New Roman" w:hAnsi="Times New Roman"/>
          <w:b/>
          <w:sz w:val="28"/>
          <w:szCs w:val="28"/>
        </w:rPr>
      </w:pPr>
      <w:r w:rsidRPr="00296ADA">
        <w:rPr>
          <w:rFonts w:ascii="Times New Roman" w:hAnsi="Times New Roman"/>
          <w:b/>
          <w:sz w:val="28"/>
          <w:szCs w:val="28"/>
        </w:rPr>
        <w:t>Nhận thức chung:</w:t>
      </w:r>
    </w:p>
    <w:p w:rsidR="000609A7" w:rsidRPr="003D7B82" w:rsidRDefault="00E338D6" w:rsidP="003D7B82">
      <w:pPr>
        <w:pStyle w:val="ListParagraph"/>
        <w:spacing w:before="120" w:after="120"/>
        <w:ind w:left="142" w:firstLine="578"/>
        <w:contextualSpacing w:val="0"/>
        <w:jc w:val="both"/>
        <w:rPr>
          <w:rFonts w:ascii="Times New Roman" w:hAnsi="Times New Roman"/>
          <w:sz w:val="28"/>
          <w:szCs w:val="28"/>
        </w:rPr>
      </w:pPr>
      <w:r w:rsidRPr="00822FA3">
        <w:rPr>
          <w:rFonts w:ascii="Times New Roman" w:hAnsi="Times New Roman"/>
          <w:sz w:val="28"/>
          <w:szCs w:val="28"/>
        </w:rPr>
        <w:t>Trường THPT Lê Quý Đôn là đơn vị sự nghiệp công lập tự đảm bảo một phần kinh phí hoạt động theo Nghị định 43/2006/NĐ-CP</w:t>
      </w:r>
      <w:r w:rsidR="00F91570" w:rsidRPr="00822FA3">
        <w:rPr>
          <w:rFonts w:ascii="Times New Roman" w:hAnsi="Times New Roman"/>
          <w:sz w:val="28"/>
          <w:szCs w:val="28"/>
        </w:rPr>
        <w:t xml:space="preserve"> ngày 25/4/2006</w:t>
      </w:r>
      <w:r w:rsidRPr="00822FA3">
        <w:rPr>
          <w:rFonts w:ascii="Times New Roman" w:hAnsi="Times New Roman"/>
          <w:sz w:val="28"/>
          <w:szCs w:val="28"/>
        </w:rPr>
        <w:t xml:space="preserve"> quy định về q</w:t>
      </w:r>
      <w:r w:rsidR="00F91570" w:rsidRPr="00822FA3">
        <w:rPr>
          <w:rFonts w:ascii="Times New Roman" w:hAnsi="Times New Roman"/>
          <w:sz w:val="28"/>
          <w:szCs w:val="28"/>
        </w:rPr>
        <w:t>uyền tự chủ, tự chịu trách nhiệm về thực hiện nhiệm vụ, tổ chức bộ máy, biên chế và tài chính đối với đơn vị sự nghiệp công lập. Việ</w:t>
      </w:r>
      <w:r w:rsidR="00F91570" w:rsidRPr="00822FA3">
        <w:rPr>
          <w:rFonts w:ascii="Times New Roman" w:hAnsi="Times New Roman" w:cs="VNI-Times"/>
          <w:sz w:val="28"/>
          <w:szCs w:val="28"/>
        </w:rPr>
        <w:t>c qu</w:t>
      </w:r>
      <w:r w:rsidR="00F91570" w:rsidRPr="00822FA3">
        <w:rPr>
          <w:rFonts w:ascii="Times New Roman" w:hAnsi="Times New Roman"/>
          <w:sz w:val="28"/>
          <w:szCs w:val="28"/>
        </w:rPr>
        <w:t>ả</w:t>
      </w:r>
      <w:r w:rsidR="00F91570" w:rsidRPr="00822FA3">
        <w:rPr>
          <w:rFonts w:ascii="Times New Roman" w:hAnsi="Times New Roman" w:cs="VNI-Times"/>
          <w:sz w:val="28"/>
          <w:szCs w:val="28"/>
        </w:rPr>
        <w:t>n lý tà</w:t>
      </w:r>
      <w:r w:rsidR="00F91570" w:rsidRPr="00822FA3">
        <w:rPr>
          <w:rFonts w:ascii="Times New Roman" w:hAnsi="Times New Roman"/>
          <w:sz w:val="28"/>
          <w:szCs w:val="28"/>
        </w:rPr>
        <w:t>i chính rõ ràng, chặt chẽ, hợp lý là một trong những yếu tố quan trọng để nhà trường đạt được mục tiêu đề ra trong năm, trong đó, đảm bảo được chế độ cho người lao động, các hoạt động nhà trường nhưng vẫn tiết kiệm để thực hiện các khoản phúc lợi, tăng thu nhập cho người lao động và tăng cường cơ sở vật chất cho nhà trường.</w:t>
      </w:r>
    </w:p>
    <w:p w:rsidR="003D7B82" w:rsidRPr="00296ADA" w:rsidRDefault="003D7B82" w:rsidP="003D7B82">
      <w:pPr>
        <w:pStyle w:val="ListParagraph"/>
        <w:numPr>
          <w:ilvl w:val="0"/>
          <w:numId w:val="1"/>
        </w:numPr>
        <w:spacing w:before="120" w:after="120"/>
        <w:ind w:left="0" w:firstLine="360"/>
        <w:rPr>
          <w:rFonts w:ascii="Times New Roman" w:hAnsi="Times New Roman"/>
          <w:b/>
          <w:sz w:val="28"/>
          <w:szCs w:val="28"/>
        </w:rPr>
      </w:pPr>
      <w:r w:rsidRPr="00296ADA">
        <w:rPr>
          <w:rFonts w:ascii="Times New Roman" w:hAnsi="Times New Roman"/>
          <w:b/>
          <w:sz w:val="28"/>
          <w:szCs w:val="28"/>
        </w:rPr>
        <w:t>C</w:t>
      </w:r>
      <w:r w:rsidRPr="00296ADA">
        <w:rPr>
          <w:rFonts w:ascii="Times New Roman" w:hAnsi="Times New Roman" w:hint="eastAsia"/>
          <w:b/>
          <w:sz w:val="28"/>
          <w:szCs w:val="28"/>
        </w:rPr>
        <w:t>ơ</w:t>
      </w:r>
      <w:r w:rsidRPr="00296ADA">
        <w:rPr>
          <w:rFonts w:ascii="Times New Roman" w:hAnsi="Times New Roman"/>
          <w:b/>
          <w:sz w:val="28"/>
          <w:szCs w:val="28"/>
        </w:rPr>
        <w:t xml:space="preserve"> sở pháp lý thực hiện:</w:t>
      </w:r>
    </w:p>
    <w:p w:rsidR="001C55C2" w:rsidRPr="00296ADA" w:rsidRDefault="00F91570" w:rsidP="00E144BB">
      <w:pPr>
        <w:pStyle w:val="ListParagraph"/>
        <w:spacing w:before="120" w:after="120"/>
        <w:ind w:left="90" w:firstLine="630"/>
        <w:jc w:val="both"/>
        <w:rPr>
          <w:rFonts w:ascii="Times New Roman" w:hAnsi="Times New Roman"/>
          <w:sz w:val="28"/>
          <w:szCs w:val="28"/>
        </w:rPr>
      </w:pPr>
      <w:r w:rsidRPr="00296ADA">
        <w:rPr>
          <w:rFonts w:ascii="Times New Roman" w:hAnsi="Times New Roman"/>
          <w:sz w:val="28"/>
          <w:szCs w:val="28"/>
        </w:rPr>
        <w:t>Để thực hiện được công tác quản lý tài chính trong năm, trường THPT Lê Quý Đôn căn cứ vào các văn bản hướng dẫn như sau:</w:t>
      </w:r>
    </w:p>
    <w:p w:rsidR="000A6B57" w:rsidRPr="00296ADA" w:rsidRDefault="001C55C2"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296ADA">
        <w:rPr>
          <w:rFonts w:ascii="Times New Roman" w:hAnsi="Times New Roman"/>
          <w:sz w:val="28"/>
          <w:szCs w:val="28"/>
        </w:rPr>
        <w:t>Thông tư 71/2006/TT-BTC ngày 9/8/2006 hướng dẫn th</w:t>
      </w:r>
      <w:r w:rsidR="000A6B57" w:rsidRPr="00296ADA">
        <w:rPr>
          <w:rFonts w:ascii="Times New Roman" w:hAnsi="Times New Roman"/>
          <w:sz w:val="28"/>
          <w:szCs w:val="28"/>
        </w:rPr>
        <w:t>ực hiện Nghị định 43/2006/NĐ-CP</w:t>
      </w:r>
    </w:p>
    <w:p w:rsidR="001C55C2" w:rsidRDefault="000A6B57"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296ADA">
        <w:rPr>
          <w:rFonts w:ascii="Times New Roman" w:hAnsi="Times New Roman"/>
          <w:sz w:val="28"/>
          <w:szCs w:val="28"/>
        </w:rPr>
        <w:t>Quyết định 19/2006/QĐ-BTC ngày 30/3/2006 về việc ban hành chế độ kế toán hành chính sự nghiệp và Thông tư 185/2010/TT-BTC ngày 15/11/2010 hướng dẫn sửa đổi, bổ sung Chế độ kế toán Hành chính sự nghiệp.</w:t>
      </w:r>
    </w:p>
    <w:p w:rsidR="004266DC" w:rsidRDefault="004266DC"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sz w:val="28"/>
          <w:szCs w:val="28"/>
        </w:rPr>
        <w:t>Thông tư 21/2005/TT-BTC ngày 22/3/2005 của Bộ tài</w:t>
      </w:r>
      <w:r w:rsidR="00A1290B">
        <w:rPr>
          <w:rFonts w:ascii="Times New Roman" w:hAnsi="Times New Roman"/>
          <w:sz w:val="28"/>
          <w:szCs w:val="28"/>
        </w:rPr>
        <w:t xml:space="preserve"> chính về hướng dẫn công khai tà</w:t>
      </w:r>
      <w:r>
        <w:rPr>
          <w:rFonts w:ascii="Times New Roman" w:hAnsi="Times New Roman"/>
          <w:sz w:val="28"/>
          <w:szCs w:val="28"/>
        </w:rPr>
        <w:t>i chính đối với đơn vị dự toán ngân sách</w:t>
      </w:r>
      <w:r w:rsidR="00A1290B">
        <w:rPr>
          <w:rFonts w:ascii="Times New Roman" w:hAnsi="Times New Roman"/>
          <w:sz w:val="28"/>
          <w:szCs w:val="28"/>
        </w:rPr>
        <w:t xml:space="preserve"> (nay là Thông tư số 61/2017-TT-BTC ngày 15/6/2017)</w:t>
      </w:r>
      <w:r w:rsidR="005E4163">
        <w:rPr>
          <w:rFonts w:ascii="Times New Roman" w:hAnsi="Times New Roman"/>
          <w:sz w:val="28"/>
          <w:szCs w:val="28"/>
        </w:rPr>
        <w:t>.</w:t>
      </w:r>
    </w:p>
    <w:p w:rsidR="005E4163" w:rsidRPr="005E4163" w:rsidRDefault="005E4163" w:rsidP="005E4163">
      <w:pPr>
        <w:pStyle w:val="ListParagraph"/>
        <w:numPr>
          <w:ilvl w:val="0"/>
          <w:numId w:val="2"/>
        </w:numPr>
        <w:tabs>
          <w:tab w:val="left" w:pos="900"/>
        </w:tabs>
        <w:spacing w:before="120" w:after="120"/>
        <w:ind w:left="142" w:firstLine="567"/>
        <w:jc w:val="both"/>
        <w:rPr>
          <w:rFonts w:ascii="Times New Roman" w:hAnsi="Times New Roman"/>
          <w:b/>
          <w:sz w:val="28"/>
          <w:szCs w:val="28"/>
        </w:rPr>
      </w:pPr>
      <w:r w:rsidRPr="00A1290B">
        <w:rPr>
          <w:rFonts w:ascii="Times New Roman" w:hAnsi="Times New Roman"/>
          <w:sz w:val="28"/>
          <w:szCs w:val="28"/>
        </w:rPr>
        <w:t xml:space="preserve">Quyết định số 3036/QĐ-UBND ngày 20/6/2014 </w:t>
      </w:r>
      <w:bookmarkStart w:id="1" w:name="loai_1_name"/>
      <w:r w:rsidRPr="00A1290B">
        <w:rPr>
          <w:rFonts w:ascii="Times New Roman" w:hAnsi="Times New Roman"/>
          <w:sz w:val="28"/>
          <w:szCs w:val="28"/>
        </w:rPr>
        <w:t xml:space="preserve">về tiêu chí trường tiên tiến theo xu thế hội nhập khu vực và quốc tế tại thành phố Hồ Chí Minh. </w:t>
      </w:r>
      <w:bookmarkEnd w:id="1"/>
    </w:p>
    <w:p w:rsidR="000A6B57" w:rsidRDefault="000A6B57"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296ADA">
        <w:rPr>
          <w:rFonts w:ascii="Times New Roman" w:hAnsi="Times New Roman"/>
          <w:sz w:val="28"/>
          <w:szCs w:val="28"/>
        </w:rPr>
        <w:t>Các hướng dẫn hàng năm về nội dung thu, chi của Sở Giáo dục và Đào tạo.</w:t>
      </w:r>
    </w:p>
    <w:p w:rsidR="003D7B82" w:rsidRPr="00296ADA" w:rsidRDefault="003D7B82" w:rsidP="003D7B82">
      <w:pPr>
        <w:pStyle w:val="ListParagraph"/>
        <w:numPr>
          <w:ilvl w:val="0"/>
          <w:numId w:val="1"/>
        </w:numPr>
        <w:tabs>
          <w:tab w:val="left" w:pos="900"/>
        </w:tabs>
        <w:spacing w:before="120" w:after="120"/>
        <w:ind w:left="0" w:firstLine="360"/>
        <w:rPr>
          <w:rFonts w:ascii="Times New Roman" w:hAnsi="Times New Roman"/>
          <w:b/>
          <w:sz w:val="28"/>
          <w:szCs w:val="28"/>
        </w:rPr>
      </w:pPr>
      <w:r w:rsidRPr="00296ADA">
        <w:rPr>
          <w:rFonts w:ascii="Times New Roman" w:hAnsi="Times New Roman"/>
          <w:b/>
          <w:sz w:val="28"/>
          <w:szCs w:val="28"/>
        </w:rPr>
        <w:t>Kết quả thực hiện công tác quản lý tài chính tại tr</w:t>
      </w:r>
      <w:r w:rsidRPr="00296ADA">
        <w:rPr>
          <w:rFonts w:ascii="Times New Roman" w:hAnsi="Times New Roman" w:hint="eastAsia"/>
          <w:b/>
          <w:sz w:val="28"/>
          <w:szCs w:val="28"/>
        </w:rPr>
        <w:t>ư</w:t>
      </w:r>
      <w:r w:rsidRPr="00296ADA">
        <w:rPr>
          <w:rFonts w:ascii="Times New Roman" w:hAnsi="Times New Roman"/>
          <w:b/>
          <w:sz w:val="28"/>
          <w:szCs w:val="28"/>
        </w:rPr>
        <w:t xml:space="preserve">ờng THPT Lê Quý </w:t>
      </w:r>
      <w:r w:rsidRPr="00296ADA">
        <w:rPr>
          <w:rFonts w:ascii="Times New Roman" w:hAnsi="Times New Roman" w:hint="eastAsia"/>
          <w:b/>
          <w:sz w:val="28"/>
          <w:szCs w:val="28"/>
        </w:rPr>
        <w:t>Đô</w:t>
      </w:r>
      <w:r w:rsidRPr="00296ADA">
        <w:rPr>
          <w:rFonts w:ascii="Times New Roman" w:hAnsi="Times New Roman"/>
          <w:b/>
          <w:sz w:val="28"/>
          <w:szCs w:val="28"/>
        </w:rPr>
        <w:t>n:</w:t>
      </w:r>
    </w:p>
    <w:p w:rsidR="008C74BC" w:rsidRPr="00296ADA" w:rsidRDefault="008C74BC"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296ADA">
        <w:rPr>
          <w:rFonts w:ascii="Times New Roman" w:hAnsi="Times New Roman"/>
          <w:sz w:val="28"/>
          <w:szCs w:val="28"/>
        </w:rPr>
        <w:t>Trường THPT Lê Quý Đôn là trường tiên tiến theo xu thế hội nhập</w:t>
      </w:r>
      <w:r w:rsidR="00405357" w:rsidRPr="00296ADA">
        <w:rPr>
          <w:rFonts w:ascii="Times New Roman" w:hAnsi="Times New Roman"/>
          <w:sz w:val="28"/>
          <w:szCs w:val="28"/>
        </w:rPr>
        <w:t xml:space="preserve"> khu vực và</w:t>
      </w:r>
      <w:r w:rsidRPr="00296ADA">
        <w:rPr>
          <w:rFonts w:ascii="Times New Roman" w:hAnsi="Times New Roman"/>
          <w:sz w:val="28"/>
          <w:szCs w:val="28"/>
        </w:rPr>
        <w:t xml:space="preserve"> quốc tế</w:t>
      </w:r>
      <w:r w:rsidR="00405357" w:rsidRPr="00296ADA">
        <w:rPr>
          <w:rFonts w:ascii="Times New Roman" w:hAnsi="Times New Roman"/>
          <w:sz w:val="28"/>
          <w:szCs w:val="28"/>
        </w:rPr>
        <w:t xml:space="preserve"> theo Quyết định 3036/QĐ-UBND</w:t>
      </w:r>
      <w:r w:rsidRPr="00296ADA">
        <w:rPr>
          <w:rFonts w:ascii="Times New Roman" w:hAnsi="Times New Roman"/>
          <w:sz w:val="28"/>
          <w:szCs w:val="28"/>
        </w:rPr>
        <w:t>, tổ chức biên chế lớp học 30 học sinh, cơ sở vật chất được trang bị hiện đại, hệ thống phòng bộ môn, phòng thực hành đầy đủ dụng cụ, trang thiết bị, thư viện hiện đại, hội trường sức chứa lớn, nhà thi đấu đa năng… đảm bảo cho học sinh điều kiện học tập và hoạt động 2 buổi/ngày. Hiện nay, để đảm bảo chất lượng cho mô hình giáo dục chất lượng cao, giáo viên trường THPT Lê Quý Đôn phải đầu tư</w:t>
      </w:r>
      <w:r w:rsidR="0030545A">
        <w:rPr>
          <w:rFonts w:ascii="Times New Roman" w:hAnsi="Times New Roman"/>
          <w:sz w:val="28"/>
          <w:szCs w:val="28"/>
        </w:rPr>
        <w:t xml:space="preserve"> nghiên cứu</w:t>
      </w:r>
      <w:r w:rsidRPr="00296ADA">
        <w:rPr>
          <w:rFonts w:ascii="Times New Roman" w:hAnsi="Times New Roman"/>
          <w:sz w:val="28"/>
          <w:szCs w:val="28"/>
        </w:rPr>
        <w:t xml:space="preserve"> rất nhiều cho </w:t>
      </w:r>
      <w:r w:rsidR="0030545A">
        <w:rPr>
          <w:rFonts w:ascii="Times New Roman" w:hAnsi="Times New Roman"/>
          <w:sz w:val="28"/>
          <w:szCs w:val="28"/>
        </w:rPr>
        <w:t>công tác chuyên môn để dáp ứng yêu cầu đổi mới và sáng tạo trong dạy học.</w:t>
      </w:r>
    </w:p>
    <w:p w:rsidR="008C74BC" w:rsidRPr="00296ADA" w:rsidRDefault="008C74BC" w:rsidP="00E144BB">
      <w:pPr>
        <w:pStyle w:val="ListParagraph"/>
        <w:numPr>
          <w:ilvl w:val="0"/>
          <w:numId w:val="2"/>
        </w:numPr>
        <w:tabs>
          <w:tab w:val="left" w:pos="900"/>
        </w:tabs>
        <w:spacing w:before="120" w:after="120"/>
        <w:ind w:left="90" w:firstLine="630"/>
        <w:jc w:val="both"/>
        <w:rPr>
          <w:rFonts w:ascii="Times New Roman" w:hAnsi="Times New Roman"/>
          <w:bCs/>
          <w:sz w:val="28"/>
          <w:szCs w:val="28"/>
        </w:rPr>
      </w:pPr>
      <w:r w:rsidRPr="00296ADA">
        <w:rPr>
          <w:rFonts w:ascii="Times New Roman" w:hAnsi="Times New Roman"/>
          <w:bCs/>
          <w:sz w:val="28"/>
          <w:szCs w:val="28"/>
        </w:rPr>
        <w:t xml:space="preserve">Nhà trường thực hiện đúng, đủ hệ thống văn bản quy định về tài chính và </w:t>
      </w:r>
      <w:r w:rsidRPr="00296ADA">
        <w:rPr>
          <w:rFonts w:ascii="Times New Roman" w:hAnsi="Times New Roman"/>
          <w:sz w:val="28"/>
          <w:szCs w:val="28"/>
        </w:rPr>
        <w:t>lưu</w:t>
      </w:r>
      <w:r w:rsidRPr="00296ADA">
        <w:rPr>
          <w:rFonts w:ascii="Times New Roman" w:hAnsi="Times New Roman"/>
          <w:bCs/>
          <w:sz w:val="28"/>
          <w:szCs w:val="28"/>
        </w:rPr>
        <w:t xml:space="preserve"> trữ hồ sơ, chứng từ theo quy định. Trường lập dự toán, thực hiện thu chi, quyết toán, thống kê, báo cáo tài chính theo đúng chế độ kế toán, tài chính của nhà nước.</w:t>
      </w:r>
    </w:p>
    <w:p w:rsidR="008C74BC" w:rsidRPr="0030545A" w:rsidRDefault="000609A7"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bCs/>
          <w:sz w:val="28"/>
          <w:szCs w:val="28"/>
        </w:rPr>
        <w:lastRenderedPageBreak/>
        <w:t>Việc thực hiện</w:t>
      </w:r>
      <w:r w:rsidR="0030545A">
        <w:rPr>
          <w:rFonts w:ascii="Times New Roman" w:hAnsi="Times New Roman"/>
          <w:bCs/>
          <w:sz w:val="28"/>
          <w:szCs w:val="28"/>
        </w:rPr>
        <w:t xml:space="preserve"> công khai</w:t>
      </w:r>
      <w:r>
        <w:rPr>
          <w:rFonts w:ascii="Times New Roman" w:hAnsi="Times New Roman"/>
          <w:bCs/>
          <w:sz w:val="28"/>
          <w:szCs w:val="28"/>
        </w:rPr>
        <w:t>, minh bạch</w:t>
      </w:r>
      <w:r w:rsidR="0030545A">
        <w:rPr>
          <w:rFonts w:ascii="Times New Roman" w:hAnsi="Times New Roman"/>
          <w:bCs/>
          <w:sz w:val="28"/>
          <w:szCs w:val="28"/>
        </w:rPr>
        <w:t xml:space="preserve"> tài chính, tài sản </w:t>
      </w:r>
      <w:r>
        <w:rPr>
          <w:rFonts w:ascii="Times New Roman" w:hAnsi="Times New Roman"/>
          <w:bCs/>
          <w:sz w:val="28"/>
          <w:szCs w:val="28"/>
        </w:rPr>
        <w:t>và các chế độ chính sách mới niêm yết</w:t>
      </w:r>
      <w:r w:rsidR="008C74BC" w:rsidRPr="00296ADA">
        <w:rPr>
          <w:rFonts w:ascii="Times New Roman" w:hAnsi="Times New Roman"/>
          <w:bCs/>
          <w:sz w:val="28"/>
          <w:szCs w:val="28"/>
        </w:rPr>
        <w:t xml:space="preserve"> ở bảng thông báo để cán bộ quản lý, giáo viên, nhân viên biết và tham gia giám sát, kiểm tra, định kỳ thực hiện công tác tự kiểm tra tài chính.</w:t>
      </w:r>
    </w:p>
    <w:p w:rsidR="0030545A" w:rsidRPr="00296ADA" w:rsidRDefault="0030545A"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bCs/>
          <w:sz w:val="28"/>
          <w:szCs w:val="28"/>
        </w:rPr>
        <w:t>Cung cấp cho mỗi cán bộ - giáo viên – nhân viên Quy chế dân chủ và Quy chế chi tiêu nội bộ.</w:t>
      </w:r>
    </w:p>
    <w:p w:rsidR="00822FA3" w:rsidRPr="003D7B82" w:rsidRDefault="008C74BC" w:rsidP="003D7B82">
      <w:pPr>
        <w:pStyle w:val="ListParagraph"/>
        <w:numPr>
          <w:ilvl w:val="0"/>
          <w:numId w:val="2"/>
        </w:numPr>
        <w:tabs>
          <w:tab w:val="left" w:pos="900"/>
        </w:tabs>
        <w:spacing w:before="120" w:after="120"/>
        <w:ind w:left="90" w:firstLine="630"/>
        <w:jc w:val="both"/>
        <w:rPr>
          <w:rFonts w:ascii="Times New Roman" w:hAnsi="Times New Roman"/>
          <w:sz w:val="28"/>
          <w:szCs w:val="28"/>
        </w:rPr>
      </w:pPr>
      <w:r w:rsidRPr="00296ADA">
        <w:rPr>
          <w:rFonts w:ascii="Times New Roman" w:hAnsi="Times New Roman"/>
          <w:bCs/>
          <w:sz w:val="28"/>
          <w:szCs w:val="28"/>
        </w:rPr>
        <w:t xml:space="preserve">Ngày càng hoàn thiện và nâng cao chất lượng xây dựng Quy chế chi tiêu nội bộ để tăng cường công tác quản lý, sử dụng hiệu quả các nguồn thu, tiết kiệm chi, do đó trường đã tiết kiệm chi thường xuyên góp phần nâng cao hiệu quả hoạt động sự nghiệp, thu nhập, phúc lợi cho giáo viên. </w:t>
      </w:r>
    </w:p>
    <w:p w:rsidR="003D7B82" w:rsidRPr="00296ADA" w:rsidRDefault="003D7B82" w:rsidP="003D7B82">
      <w:pPr>
        <w:pStyle w:val="ListParagraph"/>
        <w:numPr>
          <w:ilvl w:val="0"/>
          <w:numId w:val="1"/>
        </w:numPr>
        <w:tabs>
          <w:tab w:val="left" w:pos="810"/>
        </w:tabs>
        <w:spacing w:before="120" w:after="120"/>
        <w:ind w:left="0" w:firstLine="360"/>
        <w:rPr>
          <w:rFonts w:ascii="Times New Roman" w:hAnsi="Times New Roman"/>
          <w:b/>
          <w:sz w:val="28"/>
          <w:szCs w:val="28"/>
        </w:rPr>
      </w:pPr>
      <w:r w:rsidRPr="00296ADA">
        <w:rPr>
          <w:rFonts w:ascii="Times New Roman" w:hAnsi="Times New Roman"/>
          <w:b/>
          <w:sz w:val="28"/>
          <w:szCs w:val="28"/>
        </w:rPr>
        <w:t>Bài</w:t>
      </w:r>
      <w:r>
        <w:rPr>
          <w:rFonts w:ascii="Times New Roman" w:hAnsi="Times New Roman"/>
          <w:b/>
          <w:sz w:val="28"/>
          <w:szCs w:val="28"/>
        </w:rPr>
        <w:t xml:space="preserve"> </w:t>
      </w:r>
      <w:r w:rsidRPr="00296ADA">
        <w:rPr>
          <w:rFonts w:ascii="Times New Roman" w:hAnsi="Times New Roman"/>
          <w:b/>
          <w:sz w:val="28"/>
          <w:szCs w:val="28"/>
        </w:rPr>
        <w:t>học kinh nghiệm:</w:t>
      </w:r>
    </w:p>
    <w:p w:rsidR="000E618D" w:rsidRPr="005B4271" w:rsidRDefault="00296ADA" w:rsidP="00E144BB">
      <w:pPr>
        <w:tabs>
          <w:tab w:val="left" w:pos="900"/>
        </w:tabs>
        <w:spacing w:before="120" w:after="120"/>
        <w:ind w:firstLine="720"/>
        <w:jc w:val="both"/>
        <w:rPr>
          <w:rFonts w:ascii="Times New Roman" w:hAnsi="Times New Roman"/>
          <w:b/>
          <w:sz w:val="28"/>
          <w:szCs w:val="28"/>
        </w:rPr>
      </w:pPr>
      <w:r w:rsidRPr="005B4271">
        <w:rPr>
          <w:rFonts w:ascii="Times New Roman" w:hAnsi="Times New Roman"/>
          <w:sz w:val="28"/>
          <w:szCs w:val="28"/>
        </w:rPr>
        <w:t>Đượ</w:t>
      </w:r>
      <w:r w:rsidRPr="005B4271">
        <w:rPr>
          <w:rFonts w:ascii="Times New Roman" w:hAnsi="Times New Roman" w:cs="VNI-Times"/>
          <w:sz w:val="28"/>
          <w:szCs w:val="28"/>
        </w:rPr>
        <w:t>c quy</w:t>
      </w:r>
      <w:r w:rsidRPr="005B4271">
        <w:rPr>
          <w:rFonts w:ascii="Times New Roman" w:hAnsi="Times New Roman"/>
          <w:sz w:val="28"/>
          <w:szCs w:val="28"/>
        </w:rPr>
        <w:t>ề</w:t>
      </w:r>
      <w:r w:rsidRPr="005B4271">
        <w:rPr>
          <w:rFonts w:ascii="Times New Roman" w:hAnsi="Times New Roman" w:cs="VNI-Times"/>
          <w:sz w:val="28"/>
          <w:szCs w:val="28"/>
        </w:rPr>
        <w:t>n t</w:t>
      </w:r>
      <w:r w:rsidRPr="005B4271">
        <w:rPr>
          <w:rFonts w:ascii="Times New Roman" w:hAnsi="Times New Roman"/>
          <w:sz w:val="28"/>
          <w:szCs w:val="28"/>
        </w:rPr>
        <w:t>ự</w:t>
      </w:r>
      <w:r w:rsidRPr="005B4271">
        <w:rPr>
          <w:rFonts w:ascii="Times New Roman" w:hAnsi="Times New Roman" w:cs="VNI-Times"/>
          <w:sz w:val="28"/>
          <w:szCs w:val="28"/>
        </w:rPr>
        <w:t xml:space="preserve"> ch</w:t>
      </w:r>
      <w:r w:rsidRPr="005B4271">
        <w:rPr>
          <w:rFonts w:ascii="Times New Roman" w:hAnsi="Times New Roman"/>
          <w:sz w:val="28"/>
          <w:szCs w:val="28"/>
        </w:rPr>
        <w:t>ủ</w:t>
      </w:r>
      <w:r w:rsidRPr="005B4271">
        <w:rPr>
          <w:rFonts w:ascii="Times New Roman" w:hAnsi="Times New Roman" w:cs="VNI-Times"/>
          <w:sz w:val="28"/>
          <w:szCs w:val="28"/>
        </w:rPr>
        <w:t xml:space="preserve"> v</w:t>
      </w:r>
      <w:r w:rsidRPr="005B4271">
        <w:rPr>
          <w:rFonts w:ascii="Times New Roman" w:hAnsi="Times New Roman"/>
          <w:sz w:val="28"/>
          <w:szCs w:val="28"/>
        </w:rPr>
        <w:t>ề</w:t>
      </w:r>
      <w:r w:rsidRPr="005B4271">
        <w:rPr>
          <w:rFonts w:ascii="Times New Roman" w:hAnsi="Times New Roman" w:cs="VNI-Times"/>
          <w:sz w:val="28"/>
          <w:szCs w:val="28"/>
        </w:rPr>
        <w:t xml:space="preserve"> tài chính, t</w:t>
      </w:r>
      <w:r w:rsidRPr="005B4271">
        <w:rPr>
          <w:rFonts w:ascii="Times New Roman" w:hAnsi="Times New Roman"/>
          <w:sz w:val="28"/>
          <w:szCs w:val="28"/>
        </w:rPr>
        <w:t>ự</w:t>
      </w:r>
      <w:r w:rsidRPr="005B4271">
        <w:rPr>
          <w:rFonts w:ascii="Times New Roman" w:hAnsi="Times New Roman" w:cs="VNI-Times"/>
          <w:sz w:val="28"/>
          <w:szCs w:val="28"/>
        </w:rPr>
        <w:t xml:space="preserve"> ch</w:t>
      </w:r>
      <w:r w:rsidRPr="005B4271">
        <w:rPr>
          <w:rFonts w:ascii="Times New Roman" w:hAnsi="Times New Roman"/>
          <w:sz w:val="28"/>
          <w:szCs w:val="28"/>
        </w:rPr>
        <w:t>ủ</w:t>
      </w:r>
      <w:r w:rsidRPr="005B4271">
        <w:rPr>
          <w:rFonts w:ascii="Times New Roman" w:hAnsi="Times New Roman" w:cs="VNI-Times"/>
          <w:sz w:val="28"/>
          <w:szCs w:val="28"/>
        </w:rPr>
        <w:t xml:space="preserve"> v</w:t>
      </w:r>
      <w:r w:rsidRPr="005B4271">
        <w:rPr>
          <w:rFonts w:ascii="Times New Roman" w:hAnsi="Times New Roman"/>
          <w:sz w:val="28"/>
          <w:szCs w:val="28"/>
        </w:rPr>
        <w:t>ề</w:t>
      </w:r>
      <w:r w:rsidRPr="005B4271">
        <w:rPr>
          <w:rFonts w:ascii="Times New Roman" w:hAnsi="Times New Roman" w:cs="VNI-Times"/>
          <w:sz w:val="28"/>
          <w:szCs w:val="28"/>
        </w:rPr>
        <w:t xml:space="preserve"> b</w:t>
      </w:r>
      <w:r w:rsidRPr="005B4271">
        <w:rPr>
          <w:rFonts w:ascii="Times New Roman" w:hAnsi="Times New Roman"/>
          <w:sz w:val="28"/>
          <w:szCs w:val="28"/>
        </w:rPr>
        <w:t>ộ</w:t>
      </w:r>
      <w:r w:rsidRPr="005B4271">
        <w:rPr>
          <w:rFonts w:ascii="Times New Roman" w:hAnsi="Times New Roman" w:cs="VNI-Times"/>
          <w:sz w:val="28"/>
          <w:szCs w:val="28"/>
        </w:rPr>
        <w:t xml:space="preserve"> máy và t</w:t>
      </w:r>
      <w:r w:rsidRPr="005B4271">
        <w:rPr>
          <w:rFonts w:ascii="Times New Roman" w:hAnsi="Times New Roman"/>
          <w:sz w:val="28"/>
          <w:szCs w:val="28"/>
        </w:rPr>
        <w:t>ự</w:t>
      </w:r>
      <w:r w:rsidRPr="005B4271">
        <w:rPr>
          <w:rFonts w:ascii="Times New Roman" w:hAnsi="Times New Roman" w:cs="VNI-Times"/>
          <w:sz w:val="28"/>
          <w:szCs w:val="28"/>
        </w:rPr>
        <w:t xml:space="preserve"> ch</w:t>
      </w:r>
      <w:r w:rsidRPr="005B4271">
        <w:rPr>
          <w:rFonts w:ascii="Times New Roman" w:hAnsi="Times New Roman"/>
          <w:sz w:val="28"/>
          <w:szCs w:val="28"/>
        </w:rPr>
        <w:t>ị</w:t>
      </w:r>
      <w:r w:rsidRPr="005B4271">
        <w:rPr>
          <w:rFonts w:ascii="Times New Roman" w:hAnsi="Times New Roman" w:cs="VNI-Times"/>
          <w:sz w:val="28"/>
          <w:szCs w:val="28"/>
        </w:rPr>
        <w:t>u trách nhi</w:t>
      </w:r>
      <w:r w:rsidRPr="005B4271">
        <w:rPr>
          <w:rFonts w:ascii="Times New Roman" w:hAnsi="Times New Roman"/>
          <w:sz w:val="28"/>
          <w:szCs w:val="28"/>
        </w:rPr>
        <w:t>ệ</w:t>
      </w:r>
      <w:r w:rsidRPr="005B4271">
        <w:rPr>
          <w:rFonts w:ascii="Times New Roman" w:hAnsi="Times New Roman" w:cs="VNI-Times"/>
          <w:sz w:val="28"/>
          <w:szCs w:val="28"/>
        </w:rPr>
        <w:t>m v</w:t>
      </w:r>
      <w:r w:rsidRPr="005B4271">
        <w:rPr>
          <w:rFonts w:ascii="Times New Roman" w:hAnsi="Times New Roman"/>
          <w:sz w:val="28"/>
          <w:szCs w:val="28"/>
        </w:rPr>
        <w:t>ề</w:t>
      </w:r>
      <w:r w:rsidRPr="005B4271">
        <w:rPr>
          <w:rFonts w:ascii="Times New Roman" w:hAnsi="Times New Roman" w:cs="VNI-Times"/>
          <w:sz w:val="28"/>
          <w:szCs w:val="28"/>
        </w:rPr>
        <w:t xml:space="preserve"> th</w:t>
      </w:r>
      <w:r w:rsidRPr="005B4271">
        <w:rPr>
          <w:rFonts w:ascii="Times New Roman" w:hAnsi="Times New Roman"/>
          <w:sz w:val="28"/>
          <w:szCs w:val="28"/>
        </w:rPr>
        <w:t>ự</w:t>
      </w:r>
      <w:r w:rsidRPr="005B4271">
        <w:rPr>
          <w:rFonts w:ascii="Times New Roman" w:hAnsi="Times New Roman" w:cs="VNI-Times"/>
          <w:sz w:val="28"/>
          <w:szCs w:val="28"/>
        </w:rPr>
        <w:t>c hi</w:t>
      </w:r>
      <w:r w:rsidRPr="005B4271">
        <w:rPr>
          <w:rFonts w:ascii="Times New Roman" w:hAnsi="Times New Roman"/>
          <w:sz w:val="28"/>
          <w:szCs w:val="28"/>
        </w:rPr>
        <w:t>ệ</w:t>
      </w:r>
      <w:r w:rsidRPr="005B4271">
        <w:rPr>
          <w:rFonts w:ascii="Times New Roman" w:hAnsi="Times New Roman" w:cs="VNI-Times"/>
          <w:sz w:val="28"/>
          <w:szCs w:val="28"/>
        </w:rPr>
        <w:t>n nhi</w:t>
      </w:r>
      <w:r w:rsidRPr="005B4271">
        <w:rPr>
          <w:rFonts w:ascii="Times New Roman" w:hAnsi="Times New Roman"/>
          <w:sz w:val="28"/>
          <w:szCs w:val="28"/>
        </w:rPr>
        <w:t>ệ</w:t>
      </w:r>
      <w:r w:rsidRPr="005B4271">
        <w:rPr>
          <w:rFonts w:ascii="Times New Roman" w:hAnsi="Times New Roman" w:cs="VNI-Times"/>
          <w:sz w:val="28"/>
          <w:szCs w:val="28"/>
        </w:rPr>
        <w:t>m v</w:t>
      </w:r>
      <w:r w:rsidRPr="005B4271">
        <w:rPr>
          <w:rFonts w:ascii="Times New Roman" w:hAnsi="Times New Roman"/>
          <w:sz w:val="28"/>
          <w:szCs w:val="28"/>
        </w:rPr>
        <w:t>ụ</w:t>
      </w:r>
      <w:r w:rsidRPr="005B4271">
        <w:rPr>
          <w:rFonts w:ascii="Times New Roman" w:hAnsi="Times New Roman" w:cs="VNI-Times"/>
          <w:sz w:val="28"/>
          <w:szCs w:val="28"/>
        </w:rPr>
        <w:t xml:space="preserve"> hàng n</w:t>
      </w:r>
      <w:r w:rsidRPr="005B4271">
        <w:rPr>
          <w:rFonts w:ascii="Times New Roman" w:hAnsi="Times New Roman"/>
          <w:sz w:val="28"/>
          <w:szCs w:val="28"/>
        </w:rPr>
        <w:t>ă</w:t>
      </w:r>
      <w:r w:rsidRPr="005B4271">
        <w:rPr>
          <w:rFonts w:ascii="Times New Roman" w:hAnsi="Times New Roman" w:cs="VNI-Times"/>
          <w:sz w:val="28"/>
          <w:szCs w:val="28"/>
        </w:rPr>
        <w:t>m là m</w:t>
      </w:r>
      <w:r w:rsidRPr="005B4271">
        <w:rPr>
          <w:rFonts w:ascii="Times New Roman" w:hAnsi="Times New Roman"/>
          <w:sz w:val="28"/>
          <w:szCs w:val="28"/>
        </w:rPr>
        <w:t>ộ</w:t>
      </w:r>
      <w:r w:rsidRPr="005B4271">
        <w:rPr>
          <w:rFonts w:ascii="Times New Roman" w:hAnsi="Times New Roman" w:cs="VNI-Times"/>
          <w:sz w:val="28"/>
          <w:szCs w:val="28"/>
        </w:rPr>
        <w:t>t b</w:t>
      </w:r>
      <w:r w:rsidRPr="005B4271">
        <w:rPr>
          <w:rFonts w:ascii="Times New Roman" w:hAnsi="Times New Roman"/>
          <w:sz w:val="28"/>
          <w:szCs w:val="28"/>
        </w:rPr>
        <w:t>ướ</w:t>
      </w:r>
      <w:r w:rsidRPr="005B4271">
        <w:rPr>
          <w:rFonts w:ascii="Times New Roman" w:hAnsi="Times New Roman" w:cs="VNI-Times"/>
          <w:sz w:val="28"/>
          <w:szCs w:val="28"/>
        </w:rPr>
        <w:t>c ti</w:t>
      </w:r>
      <w:r w:rsidRPr="005B4271">
        <w:rPr>
          <w:rFonts w:ascii="Times New Roman" w:hAnsi="Times New Roman"/>
          <w:sz w:val="28"/>
          <w:szCs w:val="28"/>
        </w:rPr>
        <w:t>ế</w:t>
      </w:r>
      <w:r w:rsidRPr="005B4271">
        <w:rPr>
          <w:rFonts w:ascii="Times New Roman" w:hAnsi="Times New Roman" w:cs="VNI-Times"/>
          <w:sz w:val="28"/>
          <w:szCs w:val="28"/>
        </w:rPr>
        <w:t>n quan tr</w:t>
      </w:r>
      <w:r w:rsidRPr="005B4271">
        <w:rPr>
          <w:rFonts w:ascii="Times New Roman" w:hAnsi="Times New Roman"/>
          <w:sz w:val="28"/>
          <w:szCs w:val="28"/>
        </w:rPr>
        <w:t>ọ</w:t>
      </w:r>
      <w:r w:rsidRPr="005B4271">
        <w:rPr>
          <w:rFonts w:ascii="Times New Roman" w:hAnsi="Times New Roman" w:cs="VNI-Times"/>
          <w:sz w:val="28"/>
          <w:szCs w:val="28"/>
        </w:rPr>
        <w:t xml:space="preserve">ng trong quá trình </w:t>
      </w:r>
      <w:r w:rsidRPr="005B4271">
        <w:rPr>
          <w:rFonts w:ascii="Times New Roman" w:hAnsi="Times New Roman"/>
          <w:sz w:val="28"/>
          <w:szCs w:val="28"/>
        </w:rPr>
        <w:t>đổ</w:t>
      </w:r>
      <w:r w:rsidRPr="005B4271">
        <w:rPr>
          <w:rFonts w:ascii="Times New Roman" w:hAnsi="Times New Roman" w:cs="VNI-Times"/>
          <w:sz w:val="28"/>
          <w:szCs w:val="28"/>
        </w:rPr>
        <w:t>i m</w:t>
      </w:r>
      <w:r w:rsidRPr="005B4271">
        <w:rPr>
          <w:rFonts w:ascii="Times New Roman" w:hAnsi="Times New Roman"/>
          <w:sz w:val="28"/>
          <w:szCs w:val="28"/>
        </w:rPr>
        <w:t>ớ</w:t>
      </w:r>
      <w:r w:rsidRPr="005B4271">
        <w:rPr>
          <w:rFonts w:ascii="Times New Roman" w:hAnsi="Times New Roman" w:cs="VNI-Times"/>
          <w:sz w:val="28"/>
          <w:szCs w:val="28"/>
        </w:rPr>
        <w:t>i</w:t>
      </w:r>
      <w:r w:rsidR="00997A3E" w:rsidRPr="005B4271">
        <w:rPr>
          <w:rFonts w:ascii="Times New Roman" w:hAnsi="Times New Roman"/>
          <w:sz w:val="28"/>
          <w:szCs w:val="28"/>
        </w:rPr>
        <w:t xml:space="preserve"> nhà trường,</w:t>
      </w:r>
      <w:r w:rsidRPr="005B4271">
        <w:rPr>
          <w:rFonts w:ascii="Times New Roman" w:hAnsi="Times New Roman"/>
          <w:sz w:val="28"/>
          <w:szCs w:val="28"/>
        </w:rPr>
        <w:t xml:space="preserve"> chủ động hơn trong quản </w:t>
      </w:r>
      <w:r w:rsidR="005B4271">
        <w:rPr>
          <w:rFonts w:ascii="Times New Roman" w:hAnsi="Times New Roman"/>
          <w:sz w:val="28"/>
          <w:szCs w:val="28"/>
        </w:rPr>
        <w:t>lý, trong lãnh đạo, khai thác, đ</w:t>
      </w:r>
      <w:r w:rsidRPr="005B4271">
        <w:rPr>
          <w:rFonts w:ascii="Times New Roman" w:hAnsi="Times New Roman"/>
          <w:sz w:val="28"/>
          <w:szCs w:val="28"/>
        </w:rPr>
        <w:t>iều hành nhà trường, nâng cao hiệu lực quản lý và nâng cao chất lượng giáo dục toàn diện.</w:t>
      </w:r>
      <w:r w:rsidR="0095589D">
        <w:rPr>
          <w:rFonts w:ascii="Times New Roman" w:hAnsi="Times New Roman"/>
          <w:sz w:val="28"/>
          <w:szCs w:val="28"/>
        </w:rPr>
        <w:t xml:space="preserve"> Tuy nhiên, để thực hiện tốt nhiệm vụ đề ra</w:t>
      </w:r>
      <w:r w:rsidR="003D7B82">
        <w:rPr>
          <w:rFonts w:ascii="Times New Roman" w:hAnsi="Times New Roman"/>
          <w:sz w:val="28"/>
          <w:szCs w:val="28"/>
        </w:rPr>
        <w:t xml:space="preserve"> </w:t>
      </w:r>
      <w:r w:rsidR="005B4271">
        <w:rPr>
          <w:rFonts w:ascii="Times New Roman" w:hAnsi="Times New Roman"/>
          <w:sz w:val="28"/>
          <w:szCs w:val="28"/>
        </w:rPr>
        <w:t xml:space="preserve">Trường THPT Lê Quý Đôn đã </w:t>
      </w:r>
      <w:r w:rsidR="0095589D">
        <w:rPr>
          <w:rFonts w:ascii="Times New Roman" w:hAnsi="Times New Roman"/>
          <w:sz w:val="28"/>
          <w:szCs w:val="28"/>
        </w:rPr>
        <w:t>rút ra một số bài học kinh nghiệm như sau:</w:t>
      </w:r>
    </w:p>
    <w:p w:rsidR="001913DB" w:rsidRDefault="001913DB"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1913DB">
        <w:rPr>
          <w:rFonts w:ascii="Times New Roman" w:hAnsi="Times New Roman"/>
          <w:color w:val="333333"/>
          <w:sz w:val="28"/>
          <w:szCs w:val="28"/>
          <w:shd w:val="clear" w:color="auto" w:fill="FFFFFF"/>
        </w:rPr>
        <w:t>Chi tiêu phải thực hiện theo tiêu chuẩn định mức quy định, chi đúng mục đích, đúng dự toán được duyệt.</w:t>
      </w:r>
    </w:p>
    <w:p w:rsidR="0095589D" w:rsidRDefault="001913DB"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1913DB">
        <w:rPr>
          <w:rFonts w:ascii="Times New Roman" w:hAnsi="Times New Roman"/>
          <w:color w:val="333333"/>
          <w:sz w:val="28"/>
          <w:szCs w:val="28"/>
          <w:shd w:val="clear" w:color="auto" w:fill="FFFFFF"/>
        </w:rPr>
        <w:t>Thực hiện nghiêm Luật kế toán và Luật ngân sách nhà nước</w:t>
      </w:r>
      <w:r>
        <w:rPr>
          <w:rFonts w:ascii="Helvetica" w:hAnsi="Helvetica"/>
          <w:color w:val="333333"/>
          <w:shd w:val="clear" w:color="auto" w:fill="FFFFFF"/>
        </w:rPr>
        <w:t xml:space="preserve">; </w:t>
      </w:r>
      <w:r w:rsidR="0095589D">
        <w:rPr>
          <w:rFonts w:ascii="Times New Roman" w:hAnsi="Times New Roman"/>
          <w:sz w:val="28"/>
          <w:szCs w:val="28"/>
        </w:rPr>
        <w:t>Công</w:t>
      </w:r>
      <w:r w:rsidR="0095589D" w:rsidRPr="00866C27">
        <w:rPr>
          <w:rFonts w:ascii="Times New Roman" w:hAnsi="Times New Roman"/>
          <w:sz w:val="28"/>
          <w:szCs w:val="28"/>
        </w:rPr>
        <w:t xml:space="preserve"> khai kịp thời</w:t>
      </w:r>
      <w:r>
        <w:rPr>
          <w:rFonts w:ascii="Times New Roman" w:hAnsi="Times New Roman"/>
          <w:sz w:val="28"/>
          <w:szCs w:val="28"/>
        </w:rPr>
        <w:t>, đầy đủ,</w:t>
      </w:r>
      <w:r w:rsidR="0095589D" w:rsidRPr="00866C27">
        <w:rPr>
          <w:rFonts w:ascii="Times New Roman" w:hAnsi="Times New Roman"/>
          <w:sz w:val="28"/>
          <w:szCs w:val="28"/>
        </w:rPr>
        <w:t xml:space="preserve"> minh bạch, thu, chi nguồn </w:t>
      </w:r>
      <w:r w:rsidR="0095589D">
        <w:rPr>
          <w:rFonts w:ascii="Times New Roman" w:hAnsi="Times New Roman"/>
          <w:sz w:val="28"/>
          <w:szCs w:val="28"/>
        </w:rPr>
        <w:t>NSNN cấp và các nguồn thu, chi sự nghiệp khác</w:t>
      </w:r>
      <w:r w:rsidR="003D7B82">
        <w:rPr>
          <w:rFonts w:ascii="Times New Roman" w:hAnsi="Times New Roman"/>
          <w:sz w:val="28"/>
          <w:szCs w:val="28"/>
        </w:rPr>
        <w:t xml:space="preserve"> bằng hình thức niêm yết tại bảng thông báo theo quy định tại Thông tư 61/2017-TT-BTC ngày 15/6/2017</w:t>
      </w:r>
      <w:r w:rsidR="0095589D" w:rsidRPr="00866C27">
        <w:rPr>
          <w:rFonts w:ascii="Times New Roman" w:hAnsi="Times New Roman"/>
          <w:sz w:val="28"/>
          <w:szCs w:val="28"/>
        </w:rPr>
        <w:t>.</w:t>
      </w:r>
    </w:p>
    <w:p w:rsidR="005E4163" w:rsidRPr="00565182" w:rsidRDefault="005E4163"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color w:val="333333"/>
          <w:sz w:val="28"/>
          <w:szCs w:val="28"/>
          <w:shd w:val="clear" w:color="auto" w:fill="FFFFFF"/>
        </w:rPr>
        <w:t>Định kỳ, Ban giám hiệu thực hiện công tác kiểm quỹ vào cuối tháng, kiểm tra các hồ sơ</w:t>
      </w:r>
      <w:r w:rsidR="00565182">
        <w:rPr>
          <w:rFonts w:ascii="Times New Roman" w:hAnsi="Times New Roman"/>
          <w:color w:val="333333"/>
          <w:sz w:val="28"/>
          <w:szCs w:val="28"/>
          <w:shd w:val="clear" w:color="auto" w:fill="FFFFFF"/>
        </w:rPr>
        <w:t>m,</w:t>
      </w:r>
      <w:r>
        <w:rPr>
          <w:rFonts w:ascii="Times New Roman" w:hAnsi="Times New Roman"/>
          <w:color w:val="333333"/>
          <w:sz w:val="28"/>
          <w:szCs w:val="28"/>
          <w:shd w:val="clear" w:color="auto" w:fill="FFFFFF"/>
        </w:rPr>
        <w:t xml:space="preserve"> sổ sách theo dõi của bộ phận kế toán, thủ quỹ.</w:t>
      </w:r>
    </w:p>
    <w:p w:rsidR="0095589D" w:rsidRPr="0095589D" w:rsidRDefault="0095589D"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sz w:val="28"/>
          <w:szCs w:val="28"/>
        </w:rPr>
        <w:t>X</w:t>
      </w:r>
      <w:r w:rsidRPr="00866C27">
        <w:rPr>
          <w:rFonts w:ascii="Times New Roman" w:hAnsi="Times New Roman"/>
          <w:sz w:val="28"/>
          <w:szCs w:val="28"/>
        </w:rPr>
        <w:t xml:space="preserve">ây dựng quy chế chi </w:t>
      </w:r>
      <w:r>
        <w:rPr>
          <w:rFonts w:ascii="Times New Roman" w:hAnsi="Times New Roman"/>
          <w:sz w:val="28"/>
          <w:szCs w:val="28"/>
        </w:rPr>
        <w:t>tiêu nội bộ phù hợp với chế độ chính sách của nhà nước và với khả năng kinh phí của trường.</w:t>
      </w:r>
    </w:p>
    <w:p w:rsidR="00866C27" w:rsidRPr="00866C27" w:rsidRDefault="00866C27"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sz w:val="28"/>
          <w:szCs w:val="28"/>
        </w:rPr>
        <w:t xml:space="preserve">Phổ biến </w:t>
      </w:r>
      <w:r w:rsidRPr="00866C27">
        <w:rPr>
          <w:rFonts w:ascii="Times New Roman" w:hAnsi="Times New Roman"/>
          <w:sz w:val="28"/>
          <w:szCs w:val="28"/>
        </w:rPr>
        <w:t>cho tất cả cán bộ, giáo viên, nhân viên trong cơ quan hiểu biết những quy trình</w:t>
      </w:r>
      <w:r w:rsidR="0095589D">
        <w:rPr>
          <w:rFonts w:ascii="Times New Roman" w:hAnsi="Times New Roman"/>
          <w:sz w:val="28"/>
          <w:szCs w:val="28"/>
        </w:rPr>
        <w:t>,</w:t>
      </w:r>
      <w:r w:rsidRPr="00866C27">
        <w:rPr>
          <w:rFonts w:ascii="Times New Roman" w:hAnsi="Times New Roman"/>
          <w:sz w:val="28"/>
          <w:szCs w:val="28"/>
        </w:rPr>
        <w:t xml:space="preserve"> thủ tục tài chính kế toán.</w:t>
      </w:r>
    </w:p>
    <w:p w:rsidR="0018292E" w:rsidRDefault="0018292E"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sz w:val="28"/>
          <w:szCs w:val="28"/>
        </w:rPr>
        <w:t>Mạnh d</w:t>
      </w:r>
      <w:r w:rsidRPr="00866C27">
        <w:rPr>
          <w:rFonts w:ascii="Times New Roman" w:hAnsi="Times New Roman"/>
          <w:sz w:val="28"/>
          <w:szCs w:val="28"/>
        </w:rPr>
        <w:t xml:space="preserve">ạn trao đổi, xin ý kiến chỉ đạo đối với các cấp có thẩm quyền về những khó khăn vướng mắc </w:t>
      </w:r>
      <w:r>
        <w:rPr>
          <w:rFonts w:ascii="Times New Roman" w:hAnsi="Times New Roman"/>
          <w:sz w:val="28"/>
          <w:szCs w:val="28"/>
        </w:rPr>
        <w:t>về công tác tài chính.</w:t>
      </w:r>
    </w:p>
    <w:p w:rsidR="00A33867" w:rsidRDefault="00A33867"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sz w:val="28"/>
          <w:szCs w:val="28"/>
        </w:rPr>
        <w:t>Phối hợp chặt chẽ vói Ban chấp hành công đoàn chăm lo đời sống vật chất và tinh thần cho đội ngũ giáo viên nhân viên trường.</w:t>
      </w:r>
    </w:p>
    <w:p w:rsidR="001913DB" w:rsidRPr="001913DB" w:rsidRDefault="001913DB"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1913DB">
        <w:rPr>
          <w:rFonts w:ascii="Times New Roman" w:hAnsi="Times New Roman"/>
          <w:color w:val="333333"/>
          <w:sz w:val="28"/>
          <w:szCs w:val="28"/>
          <w:shd w:val="clear" w:color="auto" w:fill="FFFFFF"/>
        </w:rPr>
        <w:t>Triệt để tiết kiệm chống lãng phí, các khoản chi có tính chất không cần thiết, phô trương hình thức thì không được phép chi, các khoản tiết kiệm sẽ được sử dụng để nâng cao chất lượng hoạt động của đơn vị.</w:t>
      </w:r>
    </w:p>
    <w:p w:rsidR="001521C4" w:rsidRDefault="001521C4" w:rsidP="001521C4">
      <w:pPr>
        <w:pStyle w:val="ListParagraph"/>
        <w:numPr>
          <w:ilvl w:val="0"/>
          <w:numId w:val="2"/>
        </w:numPr>
        <w:tabs>
          <w:tab w:val="left" w:pos="900"/>
        </w:tabs>
        <w:spacing w:before="120" w:after="120"/>
        <w:ind w:left="90" w:firstLine="630"/>
        <w:jc w:val="both"/>
        <w:rPr>
          <w:rFonts w:ascii="Times New Roman" w:hAnsi="Times New Roman"/>
          <w:sz w:val="28"/>
          <w:szCs w:val="28"/>
        </w:rPr>
      </w:pPr>
      <w:r w:rsidRPr="001521C4">
        <w:rPr>
          <w:rFonts w:ascii="Times New Roman" w:hAnsi="Times New Roman"/>
          <w:color w:val="333333"/>
          <w:sz w:val="28"/>
          <w:szCs w:val="28"/>
          <w:shd w:val="clear" w:color="auto" w:fill="FFFFFF"/>
        </w:rPr>
        <w:t>Tăng cường thực hiện quy chế dân chủ ở cơ sở, nâng cao vai trò giám sát của các tổ chức, đoàn thể quần chúng và nhân dân trong thực hành tiết kiệm, chống lãng phí, tạo điều kiện để giám sát thực hành tiết kiệm, chống lãng phí.</w:t>
      </w:r>
      <w:r>
        <w:rPr>
          <w:rFonts w:ascii="Times New Roman" w:hAnsi="Times New Roman"/>
          <w:color w:val="333333"/>
          <w:sz w:val="28"/>
          <w:szCs w:val="28"/>
          <w:shd w:val="clear" w:color="auto" w:fill="FFFFFF"/>
        </w:rPr>
        <w:t xml:space="preserve"> Tăng cường công tác đối thoại tại đơn vị. </w:t>
      </w:r>
      <w:r>
        <w:rPr>
          <w:rFonts w:ascii="Times New Roman" w:hAnsi="Times New Roman"/>
          <w:sz w:val="28"/>
          <w:szCs w:val="28"/>
        </w:rPr>
        <w:t xml:space="preserve">Tạo điều kiện cho Ban thanh tra nhân </w:t>
      </w:r>
      <w:r w:rsidRPr="00896540">
        <w:rPr>
          <w:rFonts w:ascii="Times New Roman" w:hAnsi="Times New Roman"/>
          <w:sz w:val="28"/>
          <w:szCs w:val="28"/>
        </w:rPr>
        <w:t>dân kiểm tra giám sát các hoạt động tài chính của nhà trường.</w:t>
      </w:r>
    </w:p>
    <w:p w:rsidR="00D237EC" w:rsidRPr="00896540" w:rsidRDefault="00D237EC" w:rsidP="001521C4">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color w:val="333333"/>
          <w:sz w:val="28"/>
          <w:szCs w:val="28"/>
          <w:shd w:val="clear" w:color="auto" w:fill="FFFFFF"/>
        </w:rPr>
        <w:t>Xây dựng kế hoạch kiểm tra nội bộ trong nhà trường trong đó chú trọng kiểm tra</w:t>
      </w:r>
      <w:r w:rsidRPr="00D237EC">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công tác</w:t>
      </w:r>
      <w:r>
        <w:rPr>
          <w:rFonts w:ascii="Times New Roman" w:hAnsi="Times New Roman"/>
          <w:color w:val="333333"/>
          <w:sz w:val="28"/>
          <w:szCs w:val="28"/>
          <w:shd w:val="clear" w:color="auto" w:fill="FFFFFF"/>
        </w:rPr>
        <w:t xml:space="preserve"> quản lý tài chính, tài sản định kỳ hàng tháng, hàng quý.</w:t>
      </w:r>
    </w:p>
    <w:p w:rsidR="00565182" w:rsidRPr="00896540" w:rsidRDefault="00565182" w:rsidP="00565182">
      <w:pPr>
        <w:pStyle w:val="ListParagraph"/>
        <w:numPr>
          <w:ilvl w:val="0"/>
          <w:numId w:val="2"/>
        </w:numPr>
        <w:tabs>
          <w:tab w:val="left" w:pos="900"/>
        </w:tabs>
        <w:spacing w:before="120" w:after="120"/>
        <w:ind w:left="90" w:firstLine="630"/>
        <w:jc w:val="both"/>
        <w:rPr>
          <w:rFonts w:ascii="Times New Roman" w:hAnsi="Times New Roman"/>
          <w:sz w:val="28"/>
          <w:szCs w:val="28"/>
        </w:rPr>
      </w:pPr>
      <w:r w:rsidRPr="00896540">
        <w:rPr>
          <w:rFonts w:ascii="Times New Roman" w:hAnsi="Times New Roman"/>
          <w:color w:val="333333"/>
          <w:sz w:val="28"/>
          <w:szCs w:val="28"/>
          <w:shd w:val="clear" w:color="auto" w:fill="FFFFFF"/>
        </w:rPr>
        <w:t>Phát huy dân c</w:t>
      </w:r>
      <w:r w:rsidR="00D54658">
        <w:rPr>
          <w:rFonts w:ascii="Times New Roman" w:hAnsi="Times New Roman"/>
          <w:color w:val="333333"/>
          <w:sz w:val="28"/>
          <w:szCs w:val="28"/>
          <w:shd w:val="clear" w:color="auto" w:fill="FFFFFF"/>
        </w:rPr>
        <w:t xml:space="preserve">hủ thông qua các cuộc trao đổi về tài chính, đấu thầu căn tin – bãi xe, mua sắm, sửa chữa tài sản trong nhà trường với ban chấp hành công đoàn mở rộng. Ngoài ra, nhà trường còn phối hợp với ban đại diện cha mẹ học </w:t>
      </w:r>
      <w:r w:rsidR="00D54658">
        <w:rPr>
          <w:rFonts w:ascii="Times New Roman" w:hAnsi="Times New Roman"/>
          <w:color w:val="333333"/>
          <w:sz w:val="28"/>
          <w:szCs w:val="28"/>
          <w:shd w:val="clear" w:color="auto" w:fill="FFFFFF"/>
        </w:rPr>
        <w:lastRenderedPageBreak/>
        <w:t>sinh trường và lớp để cùng lắng nghe các ý kiến đóng góp của các em học sinh về vấn đề học tập, vệ sinh, ăn uống.</w:t>
      </w:r>
    </w:p>
    <w:p w:rsidR="001913DB" w:rsidRPr="001913DB" w:rsidRDefault="001913DB" w:rsidP="001521C4">
      <w:pPr>
        <w:pStyle w:val="ListParagraph"/>
        <w:numPr>
          <w:ilvl w:val="0"/>
          <w:numId w:val="2"/>
        </w:numPr>
        <w:tabs>
          <w:tab w:val="left" w:pos="900"/>
        </w:tabs>
        <w:spacing w:before="120" w:after="120"/>
        <w:ind w:left="90" w:firstLine="630"/>
        <w:jc w:val="both"/>
        <w:rPr>
          <w:rFonts w:ascii="Times New Roman" w:hAnsi="Times New Roman"/>
          <w:sz w:val="28"/>
          <w:szCs w:val="28"/>
        </w:rPr>
      </w:pPr>
      <w:r w:rsidRPr="001913DB">
        <w:rPr>
          <w:rFonts w:ascii="Times New Roman" w:hAnsi="Times New Roman"/>
          <w:color w:val="333333"/>
          <w:sz w:val="28"/>
          <w:szCs w:val="28"/>
          <w:shd w:val="clear" w:color="auto" w:fill="FFFFFF"/>
        </w:rPr>
        <w:t>Thực hiện lập dự toán, quyết toán của Nhà nước, việc chi tiêu phải có đầy đủ chứng từ hợp lệ, hợp pháp để làm căn cứ cho việc giám sát, kiểm tra.</w:t>
      </w:r>
    </w:p>
    <w:p w:rsidR="00866C27" w:rsidRDefault="0018292E"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Pr>
          <w:rFonts w:ascii="Times New Roman" w:hAnsi="Times New Roman"/>
          <w:sz w:val="28"/>
          <w:szCs w:val="28"/>
        </w:rPr>
        <w:t>Đ</w:t>
      </w:r>
      <w:r w:rsidR="00866C27" w:rsidRPr="00866C27">
        <w:rPr>
          <w:rFonts w:ascii="Times New Roman" w:hAnsi="Times New Roman"/>
          <w:sz w:val="28"/>
          <w:szCs w:val="28"/>
        </w:rPr>
        <w:t>ội ngũ kế toán phải nêu cao tinh thần tự học để đáp ứng được công việc được giao.</w:t>
      </w:r>
    </w:p>
    <w:p w:rsidR="00822FA3" w:rsidRPr="003D7B82" w:rsidRDefault="001913DB" w:rsidP="003D7B82">
      <w:pPr>
        <w:pStyle w:val="ListParagraph"/>
        <w:numPr>
          <w:ilvl w:val="0"/>
          <w:numId w:val="2"/>
        </w:numPr>
        <w:tabs>
          <w:tab w:val="left" w:pos="900"/>
        </w:tabs>
        <w:spacing w:before="120" w:after="120"/>
        <w:ind w:left="90" w:firstLine="630"/>
        <w:jc w:val="both"/>
        <w:rPr>
          <w:rFonts w:ascii="Times New Roman" w:hAnsi="Times New Roman"/>
          <w:sz w:val="28"/>
          <w:szCs w:val="28"/>
        </w:rPr>
      </w:pPr>
      <w:r w:rsidRPr="001913DB">
        <w:rPr>
          <w:rFonts w:ascii="Times New Roman" w:hAnsi="Times New Roman"/>
          <w:color w:val="333333"/>
          <w:sz w:val="28"/>
          <w:szCs w:val="28"/>
          <w:shd w:val="clear" w:color="auto" w:fill="FFFFFF"/>
        </w:rPr>
        <w:t>Hàng năm thực hiện quyết toán theo đúng quy định và gửi lên cấp trên đầy đủ, đúng thời hạn.</w:t>
      </w:r>
    </w:p>
    <w:p w:rsidR="003D7B82" w:rsidRDefault="003D7B82" w:rsidP="003D7B82">
      <w:pPr>
        <w:pStyle w:val="ListParagraph"/>
        <w:numPr>
          <w:ilvl w:val="0"/>
          <w:numId w:val="1"/>
        </w:numPr>
        <w:tabs>
          <w:tab w:val="left" w:pos="810"/>
        </w:tabs>
        <w:spacing w:before="120" w:after="120"/>
        <w:ind w:left="0" w:firstLine="360"/>
        <w:rPr>
          <w:rFonts w:ascii="Times New Roman" w:hAnsi="Times New Roman"/>
          <w:b/>
          <w:sz w:val="28"/>
          <w:szCs w:val="28"/>
        </w:rPr>
      </w:pPr>
      <w:r w:rsidRPr="00296ADA">
        <w:rPr>
          <w:rFonts w:ascii="Times New Roman" w:hAnsi="Times New Roman" w:hint="eastAsia"/>
          <w:b/>
          <w:sz w:val="28"/>
          <w:szCs w:val="28"/>
        </w:rPr>
        <w:t>Đ</w:t>
      </w:r>
      <w:r w:rsidRPr="00296ADA">
        <w:rPr>
          <w:rFonts w:ascii="Times New Roman" w:hAnsi="Times New Roman"/>
          <w:b/>
          <w:sz w:val="28"/>
          <w:szCs w:val="28"/>
        </w:rPr>
        <w:t>ề xuất, kiến nghị:</w:t>
      </w:r>
    </w:p>
    <w:p w:rsidR="007D17BB" w:rsidRPr="00C27B97" w:rsidRDefault="00E144BB"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C27B97">
        <w:rPr>
          <w:rFonts w:ascii="Times New Roman" w:hAnsi="Times New Roman"/>
          <w:sz w:val="28"/>
          <w:szCs w:val="28"/>
        </w:rPr>
        <w:t>Sớm có hướng dẫn cụ thể cho Nghị định 16/2015/NĐ-CP thay thế Nghị định 43/2006/NĐ-CPvề quy định cơ chế tự chủ của đơn vị sự nghiệp công lập.</w:t>
      </w:r>
    </w:p>
    <w:p w:rsidR="00E144BB" w:rsidRDefault="00E144BB" w:rsidP="00E144BB">
      <w:pPr>
        <w:pStyle w:val="ListParagraph"/>
        <w:numPr>
          <w:ilvl w:val="0"/>
          <w:numId w:val="2"/>
        </w:numPr>
        <w:tabs>
          <w:tab w:val="left" w:pos="900"/>
        </w:tabs>
        <w:spacing w:before="120" w:after="120"/>
        <w:ind w:left="90" w:firstLine="630"/>
        <w:jc w:val="both"/>
        <w:rPr>
          <w:rFonts w:ascii="Times New Roman" w:hAnsi="Times New Roman"/>
          <w:sz w:val="28"/>
          <w:szCs w:val="28"/>
        </w:rPr>
      </w:pPr>
      <w:r w:rsidRPr="00C27B97">
        <w:rPr>
          <w:rFonts w:ascii="Times New Roman" w:hAnsi="Times New Roman"/>
          <w:sz w:val="28"/>
          <w:szCs w:val="28"/>
        </w:rPr>
        <w:t>Có hành lang pháp lý nếu đơn vị được trở thành đơn vị tự chủ toàn bộ kinh phí hoạt động.</w:t>
      </w:r>
    </w:p>
    <w:p w:rsidR="00336D34" w:rsidRDefault="00336D34" w:rsidP="00F7321E">
      <w:pPr>
        <w:pStyle w:val="ListParagraph"/>
        <w:tabs>
          <w:tab w:val="left" w:pos="900"/>
        </w:tabs>
        <w:spacing w:before="120" w:after="120"/>
        <w:ind w:left="90" w:firstLine="630"/>
        <w:jc w:val="both"/>
        <w:rPr>
          <w:rFonts w:ascii="Times New Roman" w:hAnsi="Times New Roman"/>
          <w:sz w:val="28"/>
          <w:szCs w:val="28"/>
        </w:rPr>
      </w:pPr>
      <w:r>
        <w:rPr>
          <w:rFonts w:ascii="Times New Roman" w:hAnsi="Times New Roman"/>
          <w:sz w:val="28"/>
          <w:szCs w:val="28"/>
        </w:rPr>
        <w:t>Trên đây là báo cáo tham luận về một số kinh nghiệm trong công tác quản lý tài chính của trường THPT Lê Quý Đôn.</w:t>
      </w:r>
    </w:p>
    <w:p w:rsidR="00336D34" w:rsidRDefault="00336D34" w:rsidP="00336D34">
      <w:pPr>
        <w:pStyle w:val="ListParagraph"/>
        <w:tabs>
          <w:tab w:val="left" w:pos="900"/>
        </w:tabs>
        <w:spacing w:before="120" w:after="120"/>
        <w:jc w:val="both"/>
        <w:rPr>
          <w:rFonts w:ascii="Times New Roman" w:hAnsi="Times New Roman"/>
          <w:sz w:val="28"/>
          <w:szCs w:val="28"/>
        </w:rPr>
      </w:pPr>
      <w:r>
        <w:rPr>
          <w:rFonts w:ascii="Times New Roman" w:hAnsi="Times New Roman"/>
          <w:sz w:val="28"/>
          <w:szCs w:val="28"/>
        </w:rPr>
        <w:t>Xin trân trọng cám ơn Hội nghị đã lắng nghe.</w:t>
      </w:r>
    </w:p>
    <w:p w:rsidR="00336D34" w:rsidRPr="00C27B97" w:rsidRDefault="00336D34" w:rsidP="00336D34">
      <w:pPr>
        <w:pStyle w:val="ListParagraph"/>
        <w:tabs>
          <w:tab w:val="left" w:pos="900"/>
        </w:tabs>
        <w:spacing w:before="120" w:after="120"/>
        <w:jc w:val="both"/>
        <w:rPr>
          <w:rFonts w:ascii="Times New Roman" w:hAnsi="Times New Roman"/>
          <w:sz w:val="28"/>
          <w:szCs w:val="28"/>
        </w:rPr>
      </w:pPr>
      <w:r>
        <w:rPr>
          <w:rFonts w:ascii="Times New Roman" w:hAnsi="Times New Roman"/>
          <w:sz w:val="28"/>
          <w:szCs w:val="28"/>
        </w:rPr>
        <w:t>Trân trọng kính chào và chúc Hội nghị thành công tốt đẹp.</w:t>
      </w:r>
    </w:p>
    <w:sectPr w:rsidR="00336D34" w:rsidRPr="00C27B97" w:rsidSect="00D237EC">
      <w:footerReference w:type="default" r:id="rId7"/>
      <w:pgSz w:w="11907" w:h="16839" w:code="9"/>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C9" w:rsidRDefault="002B55C9" w:rsidP="00296ADA">
      <w:r>
        <w:separator/>
      </w:r>
    </w:p>
  </w:endnote>
  <w:endnote w:type="continuationSeparator" w:id="0">
    <w:p w:rsidR="002B55C9" w:rsidRDefault="002B55C9" w:rsidP="002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3578"/>
      <w:docPartObj>
        <w:docPartGallery w:val="Page Numbers (Bottom of Page)"/>
        <w:docPartUnique/>
      </w:docPartObj>
    </w:sdtPr>
    <w:sdtEndPr/>
    <w:sdtContent>
      <w:p w:rsidR="00296ADA" w:rsidRDefault="00E20A8E">
        <w:pPr>
          <w:pStyle w:val="Footer"/>
          <w:jc w:val="right"/>
        </w:pPr>
        <w:r>
          <w:fldChar w:fldCharType="begin"/>
        </w:r>
        <w:r w:rsidR="00C53815">
          <w:instrText xml:space="preserve"> PAGE   \* MERGEFORMAT </w:instrText>
        </w:r>
        <w:r>
          <w:fldChar w:fldCharType="separate"/>
        </w:r>
        <w:r w:rsidR="001A0532">
          <w:rPr>
            <w:noProof/>
          </w:rPr>
          <w:t>3</w:t>
        </w:r>
        <w:r>
          <w:rPr>
            <w:noProof/>
          </w:rPr>
          <w:fldChar w:fldCharType="end"/>
        </w:r>
      </w:p>
    </w:sdtContent>
  </w:sdt>
  <w:p w:rsidR="00296ADA" w:rsidRDefault="00296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C9" w:rsidRDefault="002B55C9" w:rsidP="00296ADA">
      <w:r>
        <w:separator/>
      </w:r>
    </w:p>
  </w:footnote>
  <w:footnote w:type="continuationSeparator" w:id="0">
    <w:p w:rsidR="002B55C9" w:rsidRDefault="002B55C9" w:rsidP="00296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CC1"/>
    <w:multiLevelType w:val="hybridMultilevel"/>
    <w:tmpl w:val="CC14B906"/>
    <w:lvl w:ilvl="0" w:tplc="70A28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F0E66"/>
    <w:multiLevelType w:val="hybridMultilevel"/>
    <w:tmpl w:val="E92615CA"/>
    <w:lvl w:ilvl="0" w:tplc="C02047B2">
      <w:numFmt w:val="bullet"/>
      <w:lvlText w:val="-"/>
      <w:lvlJc w:val="left"/>
      <w:pPr>
        <w:ind w:left="38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39"/>
    <w:rsid w:val="000609A7"/>
    <w:rsid w:val="000A6B57"/>
    <w:rsid w:val="000E618D"/>
    <w:rsid w:val="001521C4"/>
    <w:rsid w:val="0018292E"/>
    <w:rsid w:val="001913DB"/>
    <w:rsid w:val="001A0532"/>
    <w:rsid w:val="001C55C2"/>
    <w:rsid w:val="00255E26"/>
    <w:rsid w:val="00296ADA"/>
    <w:rsid w:val="002B55C9"/>
    <w:rsid w:val="002D5C1B"/>
    <w:rsid w:val="0030545A"/>
    <w:rsid w:val="00317C51"/>
    <w:rsid w:val="00334562"/>
    <w:rsid w:val="00336D34"/>
    <w:rsid w:val="003736BB"/>
    <w:rsid w:val="003D77D6"/>
    <w:rsid w:val="003D7B82"/>
    <w:rsid w:val="00405357"/>
    <w:rsid w:val="00425B39"/>
    <w:rsid w:val="004266DC"/>
    <w:rsid w:val="004704E2"/>
    <w:rsid w:val="00565182"/>
    <w:rsid w:val="005B4271"/>
    <w:rsid w:val="005D45E2"/>
    <w:rsid w:val="005D4FDD"/>
    <w:rsid w:val="005E4163"/>
    <w:rsid w:val="006229AF"/>
    <w:rsid w:val="006F65C2"/>
    <w:rsid w:val="0072535F"/>
    <w:rsid w:val="00772F71"/>
    <w:rsid w:val="00777A22"/>
    <w:rsid w:val="00793A96"/>
    <w:rsid w:val="007C5589"/>
    <w:rsid w:val="007D17BB"/>
    <w:rsid w:val="007E3369"/>
    <w:rsid w:val="007E78D6"/>
    <w:rsid w:val="00822FA3"/>
    <w:rsid w:val="00866C27"/>
    <w:rsid w:val="008914A6"/>
    <w:rsid w:val="008964F9"/>
    <w:rsid w:val="00896540"/>
    <w:rsid w:val="008C74BC"/>
    <w:rsid w:val="0095589D"/>
    <w:rsid w:val="00997A3E"/>
    <w:rsid w:val="009A2B7C"/>
    <w:rsid w:val="00A1290B"/>
    <w:rsid w:val="00A33867"/>
    <w:rsid w:val="00B046B1"/>
    <w:rsid w:val="00BF14C6"/>
    <w:rsid w:val="00C27B97"/>
    <w:rsid w:val="00C53815"/>
    <w:rsid w:val="00CC6C36"/>
    <w:rsid w:val="00D00894"/>
    <w:rsid w:val="00D237EC"/>
    <w:rsid w:val="00D54658"/>
    <w:rsid w:val="00D57272"/>
    <w:rsid w:val="00D96062"/>
    <w:rsid w:val="00E144BB"/>
    <w:rsid w:val="00E17E56"/>
    <w:rsid w:val="00E20A8E"/>
    <w:rsid w:val="00E338D6"/>
    <w:rsid w:val="00E727E0"/>
    <w:rsid w:val="00EB0196"/>
    <w:rsid w:val="00EF4846"/>
    <w:rsid w:val="00F7321E"/>
    <w:rsid w:val="00F91570"/>
    <w:rsid w:val="00F95000"/>
    <w:rsid w:val="00FD1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FA319-C998-488F-A868-3451E1CD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3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B39"/>
    <w:pPr>
      <w:ind w:left="720"/>
      <w:contextualSpacing/>
    </w:pPr>
  </w:style>
  <w:style w:type="paragraph" w:styleId="DocumentMap">
    <w:name w:val="Document Map"/>
    <w:basedOn w:val="Normal"/>
    <w:link w:val="DocumentMapChar"/>
    <w:uiPriority w:val="99"/>
    <w:semiHidden/>
    <w:unhideWhenUsed/>
    <w:rsid w:val="00F91570"/>
    <w:rPr>
      <w:rFonts w:ascii="Tahoma" w:hAnsi="Tahoma" w:cs="Tahoma"/>
      <w:sz w:val="16"/>
      <w:szCs w:val="16"/>
    </w:rPr>
  </w:style>
  <w:style w:type="character" w:customStyle="1" w:styleId="DocumentMapChar">
    <w:name w:val="Document Map Char"/>
    <w:basedOn w:val="DefaultParagraphFont"/>
    <w:link w:val="DocumentMap"/>
    <w:uiPriority w:val="99"/>
    <w:semiHidden/>
    <w:rsid w:val="00F91570"/>
    <w:rPr>
      <w:rFonts w:ascii="Tahoma" w:eastAsia="Times New Roman" w:hAnsi="Tahoma" w:cs="Tahoma"/>
      <w:sz w:val="16"/>
      <w:szCs w:val="16"/>
    </w:rPr>
  </w:style>
  <w:style w:type="paragraph" w:styleId="BodyText">
    <w:name w:val="Body Text"/>
    <w:basedOn w:val="Normal"/>
    <w:link w:val="BodyTextChar"/>
    <w:rsid w:val="008C74BC"/>
    <w:rPr>
      <w:rFonts w:ascii="Times New Roman" w:hAnsi="Times New Roman"/>
      <w:color w:val="0000FF"/>
      <w:sz w:val="28"/>
    </w:rPr>
  </w:style>
  <w:style w:type="character" w:customStyle="1" w:styleId="BodyTextChar">
    <w:name w:val="Body Text Char"/>
    <w:basedOn w:val="DefaultParagraphFont"/>
    <w:link w:val="BodyText"/>
    <w:rsid w:val="008C74BC"/>
    <w:rPr>
      <w:rFonts w:ascii="Times New Roman" w:eastAsia="Times New Roman" w:hAnsi="Times New Roman" w:cs="Times New Roman"/>
      <w:color w:val="0000FF"/>
      <w:sz w:val="28"/>
      <w:szCs w:val="24"/>
    </w:rPr>
  </w:style>
  <w:style w:type="paragraph" w:styleId="Header">
    <w:name w:val="header"/>
    <w:basedOn w:val="Normal"/>
    <w:link w:val="HeaderChar"/>
    <w:uiPriority w:val="99"/>
    <w:semiHidden/>
    <w:unhideWhenUsed/>
    <w:rsid w:val="00296ADA"/>
    <w:pPr>
      <w:tabs>
        <w:tab w:val="center" w:pos="4680"/>
        <w:tab w:val="right" w:pos="9360"/>
      </w:tabs>
    </w:pPr>
  </w:style>
  <w:style w:type="character" w:customStyle="1" w:styleId="HeaderChar">
    <w:name w:val="Header Char"/>
    <w:basedOn w:val="DefaultParagraphFont"/>
    <w:link w:val="Header"/>
    <w:uiPriority w:val="99"/>
    <w:semiHidden/>
    <w:rsid w:val="00296ADA"/>
    <w:rPr>
      <w:rFonts w:ascii="VNI-Times" w:eastAsia="Times New Roman" w:hAnsi="VNI-Times" w:cs="Times New Roman"/>
      <w:sz w:val="24"/>
      <w:szCs w:val="24"/>
    </w:rPr>
  </w:style>
  <w:style w:type="paragraph" w:styleId="Footer">
    <w:name w:val="footer"/>
    <w:basedOn w:val="Normal"/>
    <w:link w:val="FooterChar"/>
    <w:uiPriority w:val="99"/>
    <w:unhideWhenUsed/>
    <w:rsid w:val="00296ADA"/>
    <w:pPr>
      <w:tabs>
        <w:tab w:val="center" w:pos="4680"/>
        <w:tab w:val="right" w:pos="9360"/>
      </w:tabs>
    </w:pPr>
  </w:style>
  <w:style w:type="character" w:customStyle="1" w:styleId="FooterChar">
    <w:name w:val="Footer Char"/>
    <w:basedOn w:val="DefaultParagraphFont"/>
    <w:link w:val="Footer"/>
    <w:uiPriority w:val="99"/>
    <w:rsid w:val="00296ADA"/>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296ADA"/>
    <w:rPr>
      <w:rFonts w:ascii="Tahoma" w:hAnsi="Tahoma" w:cs="Tahoma"/>
      <w:sz w:val="16"/>
      <w:szCs w:val="16"/>
    </w:rPr>
  </w:style>
  <w:style w:type="character" w:customStyle="1" w:styleId="BalloonTextChar">
    <w:name w:val="Balloon Text Char"/>
    <w:basedOn w:val="DefaultParagraphFont"/>
    <w:link w:val="BalloonText"/>
    <w:uiPriority w:val="99"/>
    <w:semiHidden/>
    <w:rsid w:val="00296A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Pc_Admin</cp:lastModifiedBy>
  <cp:revision>6</cp:revision>
  <cp:lastPrinted>2017-10-25T23:46:00Z</cp:lastPrinted>
  <dcterms:created xsi:type="dcterms:W3CDTF">2017-10-25T23:32:00Z</dcterms:created>
  <dcterms:modified xsi:type="dcterms:W3CDTF">2017-10-25T23:47:00Z</dcterms:modified>
</cp:coreProperties>
</file>