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39" w:rsidRPr="00214239" w:rsidRDefault="00214239" w:rsidP="00214239">
      <w:pPr>
        <w:spacing w:before="120" w:after="12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4239">
        <w:rPr>
          <w:rFonts w:ascii="Times New Roman" w:hAnsi="Times New Roman"/>
          <w:b/>
          <w:bCs/>
          <w:sz w:val="28"/>
          <w:szCs w:val="28"/>
        </w:rPr>
        <w:t>DANH MỤC TÀI LIỆU, HỒ SƠ MINH CHỨNG PHỤC VỤ ĐOÀN KIỂM TRA CẢI CÁCH HÀNH CHÍNH</w:t>
      </w:r>
    </w:p>
    <w:p w:rsidR="00214239" w:rsidRPr="005B6BDB" w:rsidRDefault="00214239" w:rsidP="0021423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BDB">
        <w:rPr>
          <w:rFonts w:ascii="Times New Roman" w:hAnsi="Times New Roman"/>
          <w:b/>
          <w:bCs/>
          <w:sz w:val="28"/>
          <w:szCs w:val="28"/>
        </w:rPr>
        <w:t>Công tác chỉ đạo điều hành: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Kế hoạch cải cách hành chính năm 2020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Báo cáo thực hiện công tác cải cách hành chính năm 2020</w:t>
      </w:r>
    </w:p>
    <w:p w:rsidR="00214239" w:rsidRPr="005B6BDB" w:rsidRDefault="00214239" w:rsidP="0021423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BDB">
        <w:rPr>
          <w:rFonts w:ascii="Times New Roman" w:hAnsi="Times New Roman"/>
          <w:b/>
          <w:bCs/>
          <w:sz w:val="28"/>
          <w:szCs w:val="28"/>
        </w:rPr>
        <w:t>Cải cách thủ tục hành chính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Chụp hình phòng Tiếp công dân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Sổ tiếp nhận và trả hồ sơ của mỗi thủ tục hành chính</w:t>
      </w:r>
      <w:bookmarkStart w:id="0" w:name="_GoBack"/>
      <w:bookmarkEnd w:id="0"/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bộ hồ sơ đã giải quyết của mỗi thủ tục hành chính</w:t>
      </w:r>
    </w:p>
    <w:p w:rsidR="00214239" w:rsidRDefault="00214239" w:rsidP="0021423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BDB">
        <w:rPr>
          <w:rFonts w:ascii="Times New Roman" w:hAnsi="Times New Roman"/>
          <w:b/>
          <w:bCs/>
          <w:sz w:val="28"/>
          <w:szCs w:val="28"/>
        </w:rPr>
        <w:t>Công tác tổ chức cán bộ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90BEC">
        <w:rPr>
          <w:rFonts w:ascii="Times New Roman" w:hAnsi="Times New Roman"/>
          <w:bCs/>
          <w:sz w:val="28"/>
          <w:szCs w:val="28"/>
        </w:rPr>
        <w:t>Danh sách thống kê tổ chức cán bộ của trường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Quyết định quy chế tổ chức hoạt động của đơn vị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 hợp đồng lao động, 01 hợp đồng làm việc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Danh sách phân công chế độ làm việc đối với công chức, viên chức, người lao động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Danh sách phân công và thời khóa biểu việc giảng dạy đối với cán bộ quản lý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Hồ sơ lưu đề nghị nâng lương tháng 9/2019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Danh sách dự kiến cử đối tượng quy hoạch tham gia học trung cấp chính trị năm học 2020 – 2021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Hồ sơ đánh giá chuẩn hiệu trưởng, giáo viên của đơn vị năm học 2019 – 2020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Hồ sơ đánh giá viên chức của đơn vị năm học 2019 – 2020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01 hồ sơ cá nhân đã được bổ nhiệm chức danh nghề nghiệp, 01 hồ sơ cá nhân tuyển dụng năm học 2018 – 2019 hoặc 2019 – 2020 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Hồ sơ quy hoạch cán bộ quản lý giai đoạn 2020 – 2025</w:t>
      </w:r>
    </w:p>
    <w:p w:rsidR="00214239" w:rsidRPr="00190BEC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Bảng tổng hợp kết quả đánh giá viên chức cuối năm 2019 - 2020</w:t>
      </w:r>
    </w:p>
    <w:p w:rsidR="00214239" w:rsidRDefault="00214239" w:rsidP="0021423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BDB">
        <w:rPr>
          <w:rFonts w:ascii="Times New Roman" w:hAnsi="Times New Roman"/>
          <w:b/>
          <w:bCs/>
          <w:sz w:val="28"/>
          <w:szCs w:val="28"/>
        </w:rPr>
        <w:t>Cải cách tài chính công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Q</w:t>
      </w:r>
      <w:r w:rsidRPr="00A566FC">
        <w:rPr>
          <w:rFonts w:ascii="Times New Roman" w:hAnsi="Times New Roman"/>
          <w:bCs/>
          <w:sz w:val="28"/>
          <w:szCs w:val="28"/>
        </w:rPr>
        <w:t>uy chế chi tiêu nội bộ theo Nghị định số 43/2006/NĐ-CP và Nghị định 16/2015/NĐ-CP</w:t>
      </w:r>
    </w:p>
    <w:p w:rsidR="00214239" w:rsidRPr="00A566FC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566FC">
        <w:rPr>
          <w:rFonts w:ascii="Times New Roman" w:hAnsi="Times New Roman"/>
          <w:bCs/>
          <w:sz w:val="28"/>
          <w:szCs w:val="28"/>
        </w:rPr>
        <w:t>Kết quả thu nhập tăng thêm cho công chức của đơn vị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566FC">
        <w:rPr>
          <w:rFonts w:ascii="Times New Roman" w:hAnsi="Times New Roman"/>
          <w:bCs/>
          <w:sz w:val="28"/>
          <w:szCs w:val="28"/>
        </w:rPr>
        <w:t>Quy chế quản lý tài sản công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566FC">
        <w:rPr>
          <w:rFonts w:ascii="Times New Roman" w:hAnsi="Times New Roman"/>
          <w:bCs/>
          <w:sz w:val="28"/>
          <w:szCs w:val="28"/>
        </w:rPr>
        <w:t>Quyết định công bố công khai ngân sác</w:t>
      </w:r>
      <w:r>
        <w:rPr>
          <w:rFonts w:ascii="Times New Roman" w:hAnsi="Times New Roman"/>
          <w:bCs/>
          <w:sz w:val="28"/>
          <w:szCs w:val="28"/>
        </w:rPr>
        <w:t>h và các biểu mẫu theo quy định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2216">
        <w:rPr>
          <w:rFonts w:ascii="Times New Roman" w:hAnsi="Times New Roman"/>
          <w:bCs/>
          <w:sz w:val="28"/>
          <w:szCs w:val="28"/>
        </w:rPr>
        <w:t>Báo cáo công khai dự toán thu - chi ngân sách nhà nước</w:t>
      </w:r>
      <w:r>
        <w:rPr>
          <w:rFonts w:ascii="Times New Roman" w:hAnsi="Times New Roman"/>
          <w:bCs/>
          <w:sz w:val="28"/>
          <w:szCs w:val="28"/>
        </w:rPr>
        <w:t>;</w:t>
      </w:r>
      <w:r w:rsidRPr="00D32216">
        <w:rPr>
          <w:rFonts w:ascii="Times New Roman" w:hAnsi="Times New Roman"/>
          <w:bCs/>
          <w:sz w:val="28"/>
          <w:szCs w:val="28"/>
        </w:rPr>
        <w:t xml:space="preserve"> Công khai số liệu thực hiện dự toán ngân sách nhà nước định kỳ quý, 6 tháng, năm; Công khai số liệu quyết toán ngân sách nhà nước; Công khai mức thu học phí và các khoản thu khác (theo Thông tư 61/2017/TT-BTC</w:t>
      </w:r>
      <w:r>
        <w:rPr>
          <w:rFonts w:ascii="Times New Roman" w:hAnsi="Times New Roman"/>
          <w:bCs/>
          <w:sz w:val="28"/>
          <w:szCs w:val="28"/>
        </w:rPr>
        <w:t xml:space="preserve"> ngày 15/6/2017</w:t>
      </w:r>
      <w:r w:rsidRPr="00D32216">
        <w:rPr>
          <w:rFonts w:ascii="Times New Roman" w:hAnsi="Times New Roman"/>
          <w:bCs/>
          <w:sz w:val="28"/>
          <w:szCs w:val="28"/>
        </w:rPr>
        <w:t>)</w:t>
      </w:r>
    </w:p>
    <w:p w:rsidR="00214239" w:rsidRPr="00D32216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</w:t>
      </w:r>
      <w:r w:rsidRPr="00D32216">
        <w:rPr>
          <w:rFonts w:ascii="Times New Roman" w:hAnsi="Times New Roman"/>
          <w:bCs/>
          <w:sz w:val="28"/>
          <w:szCs w:val="28"/>
        </w:rPr>
        <w:t xml:space="preserve">ông khai tài sản công </w:t>
      </w:r>
      <w:r>
        <w:rPr>
          <w:rFonts w:ascii="Times New Roman" w:hAnsi="Times New Roman"/>
          <w:bCs/>
          <w:sz w:val="28"/>
          <w:szCs w:val="28"/>
        </w:rPr>
        <w:t xml:space="preserve">theo </w:t>
      </w:r>
      <w:r w:rsidRPr="00D32216">
        <w:rPr>
          <w:rFonts w:ascii="Times New Roman" w:hAnsi="Times New Roman"/>
          <w:bCs/>
          <w:sz w:val="28"/>
          <w:szCs w:val="28"/>
        </w:rPr>
        <w:t>Thông tư 144/2017</w:t>
      </w:r>
      <w:r>
        <w:rPr>
          <w:rFonts w:ascii="Times New Roman" w:hAnsi="Times New Roman"/>
          <w:bCs/>
          <w:sz w:val="28"/>
          <w:szCs w:val="28"/>
        </w:rPr>
        <w:t>/TT-BTC ngày 29/12/2017</w:t>
      </w:r>
      <w:r w:rsidRPr="00D32216">
        <w:rPr>
          <w:rFonts w:ascii="Times New Roman" w:hAnsi="Times New Roman"/>
          <w:bCs/>
          <w:sz w:val="28"/>
          <w:szCs w:val="28"/>
        </w:rPr>
        <w:t xml:space="preserve"> </w:t>
      </w:r>
    </w:p>
    <w:p w:rsidR="00214239" w:rsidRDefault="00214239" w:rsidP="0021423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BDB">
        <w:rPr>
          <w:rFonts w:ascii="Times New Roman" w:hAnsi="Times New Roman"/>
          <w:b/>
          <w:bCs/>
          <w:sz w:val="28"/>
          <w:szCs w:val="28"/>
        </w:rPr>
        <w:t>Hiện đại hóa hành chính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34639">
        <w:rPr>
          <w:rFonts w:ascii="Times New Roman" w:hAnsi="Times New Roman"/>
          <w:bCs/>
          <w:sz w:val="28"/>
          <w:szCs w:val="28"/>
        </w:rPr>
        <w:t xml:space="preserve">Chụp hình </w:t>
      </w:r>
      <w:r>
        <w:rPr>
          <w:rFonts w:ascii="Times New Roman" w:hAnsi="Times New Roman"/>
          <w:bCs/>
          <w:sz w:val="28"/>
          <w:szCs w:val="28"/>
        </w:rPr>
        <w:t xml:space="preserve">ứng dụng phần mềm quản lý học sinh </w:t>
      </w:r>
      <w:r w:rsidRPr="00B34639">
        <w:rPr>
          <w:rFonts w:ascii="Times New Roman" w:hAnsi="Times New Roman"/>
          <w:bCs/>
          <w:sz w:val="28"/>
          <w:szCs w:val="28"/>
        </w:rPr>
        <w:t>của trường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34639">
        <w:rPr>
          <w:rFonts w:ascii="Times New Roman" w:hAnsi="Times New Roman"/>
          <w:bCs/>
          <w:sz w:val="28"/>
          <w:szCs w:val="28"/>
        </w:rPr>
        <w:t>Chụp hình cổng thông tin điện tử của trường</w:t>
      </w:r>
    </w:p>
    <w:p w:rsidR="00214239" w:rsidRPr="00B346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Quy chế, quyết định phân công nhiệm vụ điều hành quản lý, khai thác, sử dụng trang thông tin điện tử</w:t>
      </w:r>
    </w:p>
    <w:p w:rsidR="00214239" w:rsidRPr="005B6BDB" w:rsidRDefault="00214239" w:rsidP="0021423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BDB">
        <w:rPr>
          <w:rFonts w:ascii="Times New Roman" w:hAnsi="Times New Roman"/>
          <w:b/>
          <w:bCs/>
          <w:sz w:val="28"/>
          <w:szCs w:val="28"/>
        </w:rPr>
        <w:t>Công tác văn thư lưu trữ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Quy chế văn thư lưu trữ (theo Thông tư số 04/2013/TT-BNV ngày 16/04/2013, Công văn số 2181/GDĐT-PC ngày 09/07/2013)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Quyết định phân công sử dụng và bảo quản con dấu trường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05 Công văn đến, 05 công văn đi 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Sổ công văn</w:t>
      </w:r>
    </w:p>
    <w:p w:rsidR="00214239" w:rsidRPr="005B6BDB" w:rsidRDefault="00214239" w:rsidP="00214239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6BDB">
        <w:rPr>
          <w:rFonts w:ascii="Times New Roman" w:hAnsi="Times New Roman"/>
          <w:b/>
          <w:bCs/>
          <w:sz w:val="28"/>
          <w:szCs w:val="28"/>
        </w:rPr>
        <w:t>Công tác thi đua khen thưởng – công tác sáng kiến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Văn bản hướng dẫn công tác thi đua khen thưởng của ngành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Hồ sơ đăng ký thi đua đầu năm 2019 - 2020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Hồ sơ xét duyệt thi đua cuối năm 2019 - 2020</w:t>
      </w:r>
    </w:p>
    <w:p w:rsidR="00214239" w:rsidRDefault="00214239" w:rsidP="00214239">
      <w:pPr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Hồ sơ xét duyệt sáng kiến năm 2019 - 2020</w:t>
      </w:r>
    </w:p>
    <w:p w:rsidR="00F657B5" w:rsidRDefault="00F657B5"/>
    <w:sectPr w:rsidR="00F6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AEA"/>
    <w:multiLevelType w:val="hybridMultilevel"/>
    <w:tmpl w:val="6150C112"/>
    <w:lvl w:ilvl="0" w:tplc="9EEC4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2558D"/>
    <w:multiLevelType w:val="hybridMultilevel"/>
    <w:tmpl w:val="0832A802"/>
    <w:lvl w:ilvl="0" w:tplc="B66820B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39"/>
    <w:rsid w:val="00214239"/>
    <w:rsid w:val="00F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3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3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2020-10-08T08:13:00Z</dcterms:created>
  <dcterms:modified xsi:type="dcterms:W3CDTF">2020-10-08T08:15:00Z</dcterms:modified>
</cp:coreProperties>
</file>